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F44DD" w14:textId="3FFC91A1" w:rsidR="00CA0001" w:rsidRPr="009D3329" w:rsidRDefault="00031425" w:rsidP="009D3329">
      <w:pPr>
        <w:adjustRightInd w:val="0"/>
        <w:snapToGrid w:val="0"/>
        <w:spacing w:after="0" w:line="276" w:lineRule="auto"/>
        <w:ind w:left="0" w:right="0" w:hanging="10"/>
        <w:jc w:val="center"/>
        <w:rPr>
          <w:b/>
          <w:bCs/>
          <w:sz w:val="24"/>
        </w:rPr>
      </w:pPr>
      <w:r w:rsidRPr="004F7DD7">
        <w:rPr>
          <w:b/>
          <w:bCs/>
          <w:sz w:val="24"/>
        </w:rPr>
        <w:t>DECYZJA NR</w:t>
      </w:r>
      <w:r w:rsidR="00473729" w:rsidRPr="004F7DD7">
        <w:rPr>
          <w:b/>
          <w:bCs/>
          <w:sz w:val="24"/>
        </w:rPr>
        <w:t xml:space="preserve"> </w:t>
      </w:r>
      <w:r w:rsidR="0022104E">
        <w:rPr>
          <w:b/>
          <w:bCs/>
          <w:sz w:val="24"/>
        </w:rPr>
        <w:t>1</w:t>
      </w:r>
    </w:p>
    <w:p w14:paraId="2D11BFD6" w14:textId="77777777" w:rsidR="004252AB" w:rsidRPr="004F7DD7" w:rsidRDefault="00031425" w:rsidP="009D3329">
      <w:pPr>
        <w:adjustRightInd w:val="0"/>
        <w:snapToGrid w:val="0"/>
        <w:spacing w:after="0" w:line="276" w:lineRule="auto"/>
        <w:ind w:left="0" w:right="0" w:hanging="10"/>
        <w:jc w:val="center"/>
        <w:rPr>
          <w:b/>
          <w:bCs/>
          <w:sz w:val="24"/>
        </w:rPr>
      </w:pPr>
      <w:r w:rsidRPr="004F7DD7">
        <w:rPr>
          <w:b/>
          <w:bCs/>
          <w:sz w:val="24"/>
        </w:rPr>
        <w:t xml:space="preserve">DYREKTORA BIURA KOMUNIKACJI SPOŁECZNEJ </w:t>
      </w:r>
    </w:p>
    <w:p w14:paraId="1CF92E4A" w14:textId="59860199" w:rsidR="00CA0001" w:rsidRPr="00D54C81" w:rsidRDefault="00031425" w:rsidP="009D3329">
      <w:pPr>
        <w:adjustRightInd w:val="0"/>
        <w:snapToGrid w:val="0"/>
        <w:spacing w:after="0" w:line="276" w:lineRule="auto"/>
        <w:ind w:left="0" w:right="0" w:hanging="10"/>
        <w:jc w:val="center"/>
        <w:rPr>
          <w:b/>
          <w:bCs/>
          <w:sz w:val="24"/>
        </w:rPr>
      </w:pPr>
      <w:r w:rsidRPr="004F7DD7">
        <w:rPr>
          <w:b/>
          <w:bCs/>
          <w:sz w:val="24"/>
        </w:rPr>
        <w:t xml:space="preserve">KOMENDY GŁÓWNEJ POLICJI </w:t>
      </w:r>
      <w:r w:rsidR="001106A4" w:rsidRPr="004F7DD7">
        <w:rPr>
          <w:b/>
          <w:bCs/>
          <w:sz w:val="24"/>
        </w:rPr>
        <w:br/>
      </w:r>
      <w:r w:rsidRPr="004F7DD7">
        <w:rPr>
          <w:b/>
          <w:bCs/>
          <w:sz w:val="24"/>
        </w:rPr>
        <w:t xml:space="preserve">z dnia </w:t>
      </w:r>
      <w:r w:rsidR="0022104E">
        <w:rPr>
          <w:b/>
          <w:bCs/>
          <w:sz w:val="24"/>
        </w:rPr>
        <w:t>22 lutego</w:t>
      </w:r>
      <w:bookmarkStart w:id="0" w:name="_GoBack"/>
      <w:bookmarkEnd w:id="0"/>
      <w:r w:rsidRPr="004F7DD7">
        <w:rPr>
          <w:b/>
          <w:bCs/>
          <w:sz w:val="24"/>
        </w:rPr>
        <w:t xml:space="preserve"> 20</w:t>
      </w:r>
      <w:r w:rsidR="001106A4" w:rsidRPr="004F7DD7">
        <w:rPr>
          <w:b/>
          <w:bCs/>
          <w:sz w:val="24"/>
        </w:rPr>
        <w:t>2</w:t>
      </w:r>
      <w:r w:rsidR="004D6231" w:rsidRPr="004F7DD7">
        <w:rPr>
          <w:b/>
          <w:bCs/>
          <w:sz w:val="24"/>
        </w:rPr>
        <w:t>1</w:t>
      </w:r>
      <w:r w:rsidRPr="00D54C81">
        <w:rPr>
          <w:b/>
          <w:bCs/>
          <w:sz w:val="24"/>
        </w:rPr>
        <w:t xml:space="preserve"> r.</w:t>
      </w:r>
    </w:p>
    <w:p w14:paraId="1E71938B" w14:textId="77777777" w:rsidR="004252AB" w:rsidRPr="009D3329" w:rsidRDefault="004252AB" w:rsidP="009D3329">
      <w:pPr>
        <w:adjustRightInd w:val="0"/>
        <w:snapToGrid w:val="0"/>
        <w:spacing w:after="0" w:line="276" w:lineRule="auto"/>
        <w:ind w:left="0" w:right="0" w:hanging="10"/>
        <w:jc w:val="center"/>
        <w:rPr>
          <w:b/>
          <w:bCs/>
          <w:sz w:val="24"/>
        </w:rPr>
      </w:pPr>
    </w:p>
    <w:p w14:paraId="0635F9FD" w14:textId="55A69D4E" w:rsidR="00CA0001" w:rsidRPr="004F7DD7" w:rsidRDefault="00031425" w:rsidP="009D3329">
      <w:pPr>
        <w:adjustRightInd w:val="0"/>
        <w:snapToGrid w:val="0"/>
        <w:spacing w:after="0" w:line="276" w:lineRule="auto"/>
        <w:ind w:left="0" w:right="0" w:hanging="10"/>
        <w:jc w:val="center"/>
        <w:rPr>
          <w:b/>
          <w:bCs/>
          <w:sz w:val="24"/>
        </w:rPr>
      </w:pPr>
      <w:r w:rsidRPr="004F7DD7">
        <w:rPr>
          <w:b/>
          <w:bCs/>
          <w:sz w:val="24"/>
        </w:rPr>
        <w:t>w sprawie szczegółowej struktury organizacyjnej i schematu organizacyjnego Biura</w:t>
      </w:r>
      <w:r w:rsidR="00473729" w:rsidRPr="004F7DD7">
        <w:rPr>
          <w:b/>
          <w:bCs/>
          <w:sz w:val="24"/>
        </w:rPr>
        <w:t xml:space="preserve"> Komunikacji Społecznej Komendy Głównej Policji oraz katalogu zadań komórek organizacyjnych</w:t>
      </w:r>
    </w:p>
    <w:p w14:paraId="5FC4251E" w14:textId="77777777" w:rsidR="00031425" w:rsidRPr="004F7DD7" w:rsidRDefault="00031425" w:rsidP="009D3329">
      <w:pPr>
        <w:adjustRightInd w:val="0"/>
        <w:snapToGrid w:val="0"/>
        <w:spacing w:after="0" w:line="276" w:lineRule="auto"/>
        <w:ind w:left="0" w:right="0" w:hanging="10"/>
        <w:jc w:val="center"/>
        <w:rPr>
          <w:sz w:val="24"/>
        </w:rPr>
      </w:pPr>
    </w:p>
    <w:p w14:paraId="02D0D14F" w14:textId="7E42EF53" w:rsidR="00473729" w:rsidRDefault="00031425" w:rsidP="009D3329">
      <w:pPr>
        <w:adjustRightInd w:val="0"/>
        <w:spacing w:after="0" w:line="276" w:lineRule="auto"/>
        <w:ind w:left="0" w:right="0" w:firstLine="425"/>
        <w:contextualSpacing/>
        <w:rPr>
          <w:sz w:val="24"/>
        </w:rPr>
      </w:pPr>
      <w:r w:rsidRPr="004F7DD7">
        <w:rPr>
          <w:sz w:val="24"/>
        </w:rPr>
        <w:t xml:space="preserve">Na podstawie </w:t>
      </w:r>
      <w:r w:rsidR="001106A4" w:rsidRPr="004F7DD7">
        <w:rPr>
          <w:sz w:val="24"/>
        </w:rPr>
        <w:t xml:space="preserve">§ </w:t>
      </w:r>
      <w:r w:rsidRPr="004F7DD7">
        <w:rPr>
          <w:sz w:val="24"/>
        </w:rPr>
        <w:t xml:space="preserve">12 ust. </w:t>
      </w:r>
      <w:r w:rsidR="001106A4" w:rsidRPr="004F7DD7">
        <w:rPr>
          <w:sz w:val="24"/>
        </w:rPr>
        <w:t>1</w:t>
      </w:r>
      <w:r w:rsidRPr="00D54C81">
        <w:rPr>
          <w:sz w:val="24"/>
        </w:rPr>
        <w:t xml:space="preserve"> zarządzenia nr 2 Komendanta Głównego Policji z dnia </w:t>
      </w:r>
      <w:r w:rsidR="00473729" w:rsidRPr="00D54C81">
        <w:rPr>
          <w:sz w:val="24"/>
        </w:rPr>
        <w:t>1</w:t>
      </w:r>
      <w:r w:rsidRPr="00D54C81">
        <w:rPr>
          <w:sz w:val="24"/>
        </w:rPr>
        <w:t xml:space="preserve"> kwietnia 2016 r. w</w:t>
      </w:r>
      <w:r w:rsidR="00473729" w:rsidRPr="00D54C81">
        <w:rPr>
          <w:sz w:val="24"/>
        </w:rPr>
        <w:t> </w:t>
      </w:r>
      <w:r w:rsidRPr="00D54C81">
        <w:rPr>
          <w:sz w:val="24"/>
        </w:rPr>
        <w:t>sprawie regulaminu Komendy Głównej Policji (Dz. Urz. KGP poz. 13</w:t>
      </w:r>
      <w:r w:rsidR="004D6231" w:rsidRPr="00D54C81">
        <w:rPr>
          <w:sz w:val="24"/>
        </w:rPr>
        <w:t>, z późn. zm.</w:t>
      </w:r>
      <w:r w:rsidR="004D6231" w:rsidRPr="00D54C81">
        <w:rPr>
          <w:rStyle w:val="Odwoanieprzypisudolnego"/>
          <w:sz w:val="24"/>
        </w:rPr>
        <w:footnoteReference w:customMarkFollows="1" w:id="1"/>
        <w:t>1)</w:t>
      </w:r>
      <w:r w:rsidRPr="00D54C81">
        <w:rPr>
          <w:sz w:val="24"/>
        </w:rPr>
        <w:t>) postanawia się, co następuje:</w:t>
      </w:r>
    </w:p>
    <w:p w14:paraId="68E442FA" w14:textId="77777777" w:rsidR="00BE48BD" w:rsidRPr="00D54C81" w:rsidRDefault="00BE48BD" w:rsidP="009D3329">
      <w:pPr>
        <w:adjustRightInd w:val="0"/>
        <w:spacing w:after="0" w:line="276" w:lineRule="auto"/>
        <w:ind w:left="0" w:right="0" w:firstLine="425"/>
        <w:contextualSpacing/>
        <w:rPr>
          <w:sz w:val="24"/>
        </w:rPr>
      </w:pPr>
    </w:p>
    <w:p w14:paraId="3691A625" w14:textId="38A560EE" w:rsidR="004F7DD7" w:rsidRPr="004F7DD7" w:rsidRDefault="004F7DD7" w:rsidP="009D3329">
      <w:pPr>
        <w:adjustRightInd w:val="0"/>
        <w:spacing w:after="0" w:line="276" w:lineRule="auto"/>
        <w:ind w:left="0" w:right="0" w:firstLine="425"/>
        <w:contextualSpacing/>
        <w:rPr>
          <w:sz w:val="24"/>
        </w:rPr>
      </w:pPr>
      <w:r w:rsidRPr="009D3329">
        <w:rPr>
          <w:b/>
          <w:sz w:val="24"/>
        </w:rPr>
        <w:t>§ 1</w:t>
      </w:r>
      <w:r w:rsidRPr="004F7DD7">
        <w:rPr>
          <w:sz w:val="24"/>
        </w:rPr>
        <w:t xml:space="preserve">. Decyzja określa szczegółową strukturę organizacyjną i schemat organizacyjny Biura </w:t>
      </w:r>
      <w:r>
        <w:rPr>
          <w:sz w:val="24"/>
        </w:rPr>
        <w:t xml:space="preserve">Komunikacji Społecznej </w:t>
      </w:r>
      <w:r w:rsidRPr="004F7DD7">
        <w:rPr>
          <w:sz w:val="24"/>
        </w:rPr>
        <w:t>Komendy Głównej Policji, zwanego dalej „biurem”</w:t>
      </w:r>
      <w:r>
        <w:rPr>
          <w:sz w:val="24"/>
        </w:rPr>
        <w:t>,</w:t>
      </w:r>
      <w:r w:rsidRPr="004F7DD7">
        <w:rPr>
          <w:sz w:val="24"/>
        </w:rPr>
        <w:t xml:space="preserve"> oraz katalog zadań komórek organizacyjnych.</w:t>
      </w:r>
    </w:p>
    <w:p w14:paraId="6F44ACC8" w14:textId="77777777" w:rsidR="004F7DD7" w:rsidRDefault="004F7DD7" w:rsidP="009D3329">
      <w:pPr>
        <w:adjustRightInd w:val="0"/>
        <w:spacing w:after="0" w:line="276" w:lineRule="auto"/>
        <w:ind w:left="0" w:right="0" w:hanging="10"/>
        <w:contextualSpacing/>
        <w:rPr>
          <w:sz w:val="24"/>
        </w:rPr>
      </w:pPr>
    </w:p>
    <w:p w14:paraId="71BF8FC5" w14:textId="56365AB7" w:rsidR="00CA0001" w:rsidRPr="004F7DD7" w:rsidRDefault="004F7DD7" w:rsidP="00BE48BD">
      <w:pPr>
        <w:adjustRightInd w:val="0"/>
        <w:spacing w:after="0" w:line="276" w:lineRule="auto"/>
        <w:ind w:left="0" w:right="0" w:firstLine="425"/>
        <w:contextualSpacing/>
        <w:rPr>
          <w:sz w:val="24"/>
        </w:rPr>
      </w:pPr>
      <w:r>
        <w:rPr>
          <w:b/>
          <w:sz w:val="24"/>
        </w:rPr>
        <w:t xml:space="preserve">§ 2. </w:t>
      </w:r>
      <w:r>
        <w:rPr>
          <w:sz w:val="24"/>
        </w:rPr>
        <w:t>1. W</w:t>
      </w:r>
      <w:r w:rsidR="00A86DC2">
        <w:rPr>
          <w:sz w:val="24"/>
        </w:rPr>
        <w:t xml:space="preserve"> skład</w:t>
      </w:r>
      <w:r>
        <w:rPr>
          <w:sz w:val="24"/>
        </w:rPr>
        <w:t xml:space="preserve"> struktur</w:t>
      </w:r>
      <w:r w:rsidR="00A86DC2">
        <w:rPr>
          <w:sz w:val="24"/>
        </w:rPr>
        <w:t>y</w:t>
      </w:r>
      <w:r>
        <w:rPr>
          <w:sz w:val="24"/>
        </w:rPr>
        <w:t xml:space="preserve"> organizacyjnej b</w:t>
      </w:r>
      <w:r w:rsidR="00031425" w:rsidRPr="004F7DD7">
        <w:rPr>
          <w:sz w:val="24"/>
        </w:rPr>
        <w:t>iura</w:t>
      </w:r>
      <w:r>
        <w:rPr>
          <w:sz w:val="24"/>
        </w:rPr>
        <w:t xml:space="preserve"> </w:t>
      </w:r>
      <w:r w:rsidR="00A86DC2">
        <w:rPr>
          <w:sz w:val="24"/>
        </w:rPr>
        <w:t>wchodzi</w:t>
      </w:r>
      <w:r w:rsidR="00031425" w:rsidRPr="004F7DD7">
        <w:rPr>
          <w:sz w:val="24"/>
        </w:rPr>
        <w:t>:</w:t>
      </w:r>
    </w:p>
    <w:p w14:paraId="5C8F816C" w14:textId="57B3C9EF" w:rsidR="00BE48BD" w:rsidRDefault="00BE48BD" w:rsidP="009D3329">
      <w:pPr>
        <w:numPr>
          <w:ilvl w:val="0"/>
          <w:numId w:val="1"/>
        </w:numPr>
        <w:adjustRightInd w:val="0"/>
        <w:spacing w:after="0" w:line="276" w:lineRule="auto"/>
        <w:ind w:left="425" w:right="0" w:hanging="425"/>
        <w:contextualSpacing/>
        <w:rPr>
          <w:sz w:val="24"/>
        </w:rPr>
      </w:pPr>
      <w:r>
        <w:rPr>
          <w:sz w:val="24"/>
        </w:rPr>
        <w:t>dyrektor biura;</w:t>
      </w:r>
    </w:p>
    <w:p w14:paraId="5CFB7D90" w14:textId="05A9C24C" w:rsidR="00CA0001" w:rsidRPr="004F7DD7" w:rsidRDefault="00031425" w:rsidP="009D3329">
      <w:pPr>
        <w:numPr>
          <w:ilvl w:val="0"/>
          <w:numId w:val="1"/>
        </w:numPr>
        <w:adjustRightInd w:val="0"/>
        <w:spacing w:after="0" w:line="276" w:lineRule="auto"/>
        <w:ind w:left="425" w:right="0" w:hanging="425"/>
        <w:contextualSpacing/>
        <w:rPr>
          <w:sz w:val="24"/>
        </w:rPr>
      </w:pPr>
      <w:r w:rsidRPr="004F7DD7">
        <w:rPr>
          <w:sz w:val="24"/>
        </w:rPr>
        <w:t>Wydział Promocji Policji, w skład którego wchodzą:</w:t>
      </w:r>
    </w:p>
    <w:p w14:paraId="370CE70A" w14:textId="3962A004" w:rsidR="00CA0001" w:rsidRPr="004F7DD7" w:rsidRDefault="00031425" w:rsidP="009D3329">
      <w:pPr>
        <w:numPr>
          <w:ilvl w:val="1"/>
          <w:numId w:val="1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Zespół</w:t>
      </w:r>
      <w:r w:rsidR="004F7DD7">
        <w:rPr>
          <w:sz w:val="24"/>
        </w:rPr>
        <w:t>-</w:t>
      </w:r>
      <w:r w:rsidRPr="004F7DD7">
        <w:rPr>
          <w:sz w:val="24"/>
        </w:rPr>
        <w:t xml:space="preserve">Redakcja </w:t>
      </w:r>
      <w:r w:rsidR="001106A4" w:rsidRPr="004F7DD7">
        <w:rPr>
          <w:sz w:val="24"/>
        </w:rPr>
        <w:t>„Gazety Policyjnej”</w:t>
      </w:r>
      <w:r w:rsidRPr="004F7DD7">
        <w:rPr>
          <w:sz w:val="24"/>
        </w:rPr>
        <w:t>,</w:t>
      </w:r>
    </w:p>
    <w:p w14:paraId="0508296D" w14:textId="77777777" w:rsidR="00CA0001" w:rsidRPr="004F7DD7" w:rsidRDefault="00031425" w:rsidP="009D3329">
      <w:pPr>
        <w:numPr>
          <w:ilvl w:val="1"/>
          <w:numId w:val="1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Zespół Komunikacji;</w:t>
      </w:r>
    </w:p>
    <w:p w14:paraId="2529F651" w14:textId="77777777" w:rsidR="00CA0001" w:rsidRPr="004F7DD7" w:rsidRDefault="00031425" w:rsidP="009D3329">
      <w:pPr>
        <w:numPr>
          <w:ilvl w:val="0"/>
          <w:numId w:val="1"/>
        </w:numPr>
        <w:adjustRightInd w:val="0"/>
        <w:spacing w:after="0" w:line="276" w:lineRule="auto"/>
        <w:ind w:left="425" w:right="0" w:hanging="425"/>
        <w:contextualSpacing/>
        <w:rPr>
          <w:sz w:val="24"/>
        </w:rPr>
      </w:pPr>
      <w:r w:rsidRPr="004F7DD7">
        <w:rPr>
          <w:sz w:val="24"/>
        </w:rPr>
        <w:t>Wydział Prasowo-lnformacyjny, w skład którego wchodzą:</w:t>
      </w:r>
    </w:p>
    <w:p w14:paraId="55DB5259" w14:textId="77777777" w:rsidR="00CA0001" w:rsidRPr="004F7DD7" w:rsidRDefault="00031425" w:rsidP="009D3329">
      <w:pPr>
        <w:numPr>
          <w:ilvl w:val="1"/>
          <w:numId w:val="1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Zespół Prasowy,</w:t>
      </w:r>
    </w:p>
    <w:p w14:paraId="59F300C3" w14:textId="77777777" w:rsidR="00CA0001" w:rsidRPr="004F7DD7" w:rsidRDefault="00031425" w:rsidP="009D3329">
      <w:pPr>
        <w:numPr>
          <w:ilvl w:val="1"/>
          <w:numId w:val="1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Zespół Mediów Elektronicznych;</w:t>
      </w:r>
    </w:p>
    <w:p w14:paraId="5A713046" w14:textId="28F63FF3" w:rsidR="00CA0001" w:rsidRPr="004F7DD7" w:rsidRDefault="004F7DD7" w:rsidP="009D3329">
      <w:pPr>
        <w:numPr>
          <w:ilvl w:val="0"/>
          <w:numId w:val="1"/>
        </w:numPr>
        <w:adjustRightInd w:val="0"/>
        <w:spacing w:after="0" w:line="276" w:lineRule="auto"/>
        <w:ind w:left="425" w:right="0" w:hanging="425"/>
        <w:contextualSpacing/>
        <w:rPr>
          <w:sz w:val="24"/>
        </w:rPr>
      </w:pPr>
      <w:r>
        <w:rPr>
          <w:sz w:val="24"/>
        </w:rPr>
        <w:t>Jednoosobowe Stanowisko-</w:t>
      </w:r>
      <w:r w:rsidR="00031425" w:rsidRPr="004F7DD7">
        <w:rPr>
          <w:sz w:val="24"/>
        </w:rPr>
        <w:t>Rzecznik Prasowy Komendanta Głównego Policji.</w:t>
      </w:r>
    </w:p>
    <w:p w14:paraId="4355DBCD" w14:textId="77777777" w:rsidR="00473729" w:rsidRDefault="00031425" w:rsidP="009D3329">
      <w:pPr>
        <w:adjustRightInd w:val="0"/>
        <w:spacing w:after="0" w:line="276" w:lineRule="auto"/>
        <w:ind w:left="0" w:right="0" w:firstLine="425"/>
        <w:contextualSpacing/>
        <w:rPr>
          <w:sz w:val="24"/>
        </w:rPr>
      </w:pPr>
      <w:r w:rsidRPr="004F7DD7">
        <w:rPr>
          <w:sz w:val="24"/>
        </w:rPr>
        <w:t>2. Schemat organizacyjny biura stanowi załącznik do decyzji.</w:t>
      </w:r>
    </w:p>
    <w:p w14:paraId="4256E22B" w14:textId="2905DE62" w:rsidR="004F7DD7" w:rsidRPr="009D3329" w:rsidRDefault="004F7DD7" w:rsidP="009D3329">
      <w:pPr>
        <w:adjustRightInd w:val="0"/>
        <w:spacing w:after="0" w:line="276" w:lineRule="auto"/>
        <w:ind w:left="0" w:right="0" w:hanging="10"/>
        <w:contextualSpacing/>
        <w:rPr>
          <w:b/>
          <w:sz w:val="24"/>
        </w:rPr>
      </w:pPr>
    </w:p>
    <w:p w14:paraId="15244918" w14:textId="1709AAAB" w:rsidR="00473729" w:rsidRDefault="004F7DD7" w:rsidP="009D3329">
      <w:pPr>
        <w:adjustRightInd w:val="0"/>
        <w:spacing w:after="0" w:line="276" w:lineRule="auto"/>
        <w:ind w:left="0" w:right="0" w:firstLine="425"/>
        <w:contextualSpacing/>
        <w:rPr>
          <w:sz w:val="24"/>
        </w:rPr>
      </w:pPr>
      <w:r>
        <w:rPr>
          <w:b/>
          <w:sz w:val="24"/>
        </w:rPr>
        <w:t xml:space="preserve">§ 3. </w:t>
      </w:r>
      <w:r w:rsidR="00031425" w:rsidRPr="004F7DD7">
        <w:rPr>
          <w:sz w:val="24"/>
        </w:rPr>
        <w:t xml:space="preserve">Dyrektor biura wykonuje zadania określone w </w:t>
      </w:r>
      <w:r w:rsidR="003F1222" w:rsidRPr="004F7DD7">
        <w:rPr>
          <w:sz w:val="24"/>
        </w:rPr>
        <w:t>§</w:t>
      </w:r>
      <w:r w:rsidR="00031425" w:rsidRPr="004F7DD7">
        <w:rPr>
          <w:sz w:val="24"/>
        </w:rPr>
        <w:t xml:space="preserve"> </w:t>
      </w:r>
      <w:r w:rsidR="003F1222" w:rsidRPr="004F7DD7">
        <w:rPr>
          <w:sz w:val="24"/>
        </w:rPr>
        <w:t>1</w:t>
      </w:r>
      <w:r w:rsidR="004E0600" w:rsidRPr="004F7DD7">
        <w:rPr>
          <w:sz w:val="24"/>
        </w:rPr>
        <w:t>1</w:t>
      </w:r>
      <w:r w:rsidR="00031425" w:rsidRPr="004F7DD7">
        <w:rPr>
          <w:sz w:val="24"/>
        </w:rPr>
        <w:t xml:space="preserve"> zarządzenia nr 2 Komendanta Głównego Policji z dnia </w:t>
      </w:r>
      <w:r w:rsidR="003F1222" w:rsidRPr="004F7DD7">
        <w:rPr>
          <w:sz w:val="24"/>
        </w:rPr>
        <w:t>1</w:t>
      </w:r>
      <w:r w:rsidR="00031425" w:rsidRPr="004F7DD7">
        <w:rPr>
          <w:sz w:val="24"/>
        </w:rPr>
        <w:t xml:space="preserve"> kwietnia 2016 r. w sprawie regulaminu Komendy Głównej Policji i</w:t>
      </w:r>
      <w:r w:rsidR="00BE48BD">
        <w:rPr>
          <w:sz w:val="24"/>
        </w:rPr>
        <w:t> </w:t>
      </w:r>
      <w:r w:rsidR="00031425" w:rsidRPr="004F7DD7">
        <w:rPr>
          <w:sz w:val="24"/>
        </w:rPr>
        <w:t>w odrębnych przepisach.</w:t>
      </w:r>
    </w:p>
    <w:p w14:paraId="34687BAC" w14:textId="77777777" w:rsidR="00D54C81" w:rsidRDefault="00D54C81" w:rsidP="009D3329">
      <w:pPr>
        <w:adjustRightInd w:val="0"/>
        <w:spacing w:after="0" w:line="276" w:lineRule="auto"/>
        <w:ind w:left="0" w:right="0" w:hanging="10"/>
        <w:contextualSpacing/>
        <w:rPr>
          <w:sz w:val="24"/>
        </w:rPr>
      </w:pPr>
    </w:p>
    <w:p w14:paraId="275D3C98" w14:textId="508AB86B" w:rsidR="00D54C81" w:rsidRDefault="00D54C81" w:rsidP="009D3329">
      <w:pPr>
        <w:adjustRightInd w:val="0"/>
        <w:spacing w:after="0" w:line="276" w:lineRule="auto"/>
        <w:ind w:left="0" w:right="0" w:firstLine="425"/>
        <w:contextualSpacing/>
        <w:rPr>
          <w:sz w:val="24"/>
        </w:rPr>
      </w:pPr>
      <w:r>
        <w:rPr>
          <w:b/>
          <w:sz w:val="24"/>
        </w:rPr>
        <w:t xml:space="preserve">§ 4. </w:t>
      </w:r>
      <w:r w:rsidRPr="009D3329">
        <w:rPr>
          <w:sz w:val="24"/>
        </w:rPr>
        <w:t>Dyrektora zast</w:t>
      </w:r>
      <w:r w:rsidRPr="00D54C81">
        <w:rPr>
          <w:sz w:val="24"/>
        </w:rPr>
        <w:t>ępuje, wyznaczony przez niego, naczelnik wydzia</w:t>
      </w:r>
      <w:r>
        <w:rPr>
          <w:sz w:val="24"/>
        </w:rPr>
        <w:t xml:space="preserve">łu lub Rzecznik </w:t>
      </w:r>
      <w:r w:rsidR="00E03270">
        <w:rPr>
          <w:sz w:val="24"/>
        </w:rPr>
        <w:t>P</w:t>
      </w:r>
      <w:r>
        <w:rPr>
          <w:sz w:val="24"/>
        </w:rPr>
        <w:t>rasowy.</w:t>
      </w:r>
    </w:p>
    <w:p w14:paraId="74D1BEAE" w14:textId="77777777" w:rsidR="00BE48BD" w:rsidRPr="004F7DD7" w:rsidRDefault="00BE48BD" w:rsidP="009D3329">
      <w:pPr>
        <w:adjustRightInd w:val="0"/>
        <w:spacing w:after="0" w:line="276" w:lineRule="auto"/>
        <w:ind w:left="0" w:right="0" w:firstLine="425"/>
        <w:contextualSpacing/>
        <w:rPr>
          <w:sz w:val="24"/>
        </w:rPr>
      </w:pPr>
    </w:p>
    <w:p w14:paraId="37CF4423" w14:textId="0E0D1CE5" w:rsidR="00CA0001" w:rsidRPr="004F7DD7" w:rsidRDefault="00D54C81" w:rsidP="009D3329">
      <w:pPr>
        <w:adjustRightInd w:val="0"/>
        <w:spacing w:after="0" w:line="276" w:lineRule="auto"/>
        <w:ind w:left="0" w:right="0" w:firstLine="425"/>
        <w:contextualSpacing/>
        <w:rPr>
          <w:sz w:val="24"/>
        </w:rPr>
      </w:pPr>
      <w:r>
        <w:rPr>
          <w:b/>
          <w:sz w:val="24"/>
        </w:rPr>
        <w:t xml:space="preserve">§ 5. </w:t>
      </w:r>
      <w:r w:rsidR="00031425" w:rsidRPr="004F7DD7">
        <w:rPr>
          <w:sz w:val="24"/>
        </w:rPr>
        <w:t>W Wydziale Promocji Policji do zadań:</w:t>
      </w:r>
    </w:p>
    <w:p w14:paraId="2575B840" w14:textId="0A2F8544" w:rsidR="00CA0001" w:rsidRPr="004F7DD7" w:rsidRDefault="00031425" w:rsidP="009D3329">
      <w:pPr>
        <w:adjustRightInd w:val="0"/>
        <w:spacing w:after="0" w:line="276" w:lineRule="auto"/>
        <w:ind w:left="425" w:right="0" w:hanging="425"/>
        <w:contextualSpacing/>
        <w:rPr>
          <w:sz w:val="24"/>
        </w:rPr>
      </w:pPr>
      <w:r w:rsidRPr="004F7DD7">
        <w:rPr>
          <w:sz w:val="24"/>
        </w:rPr>
        <w:t>l)</w:t>
      </w:r>
      <w:r w:rsidR="00F9778B">
        <w:rPr>
          <w:sz w:val="24"/>
        </w:rPr>
        <w:tab/>
        <w:t>Zespołu-</w:t>
      </w:r>
      <w:r w:rsidRPr="004F7DD7">
        <w:rPr>
          <w:sz w:val="24"/>
        </w:rPr>
        <w:t xml:space="preserve">Redakcja </w:t>
      </w:r>
      <w:r w:rsidR="001106A4" w:rsidRPr="004F7DD7">
        <w:rPr>
          <w:sz w:val="24"/>
        </w:rPr>
        <w:t>„Gazety Policyjnej”</w:t>
      </w:r>
      <w:r w:rsidRPr="004F7DD7">
        <w:rPr>
          <w:sz w:val="24"/>
        </w:rPr>
        <w:t xml:space="preserve"> należy w szczególności:</w:t>
      </w:r>
    </w:p>
    <w:p w14:paraId="302A384E" w14:textId="281A43DA" w:rsidR="00CA0001" w:rsidRPr="004F7DD7" w:rsidRDefault="00031425" w:rsidP="009D3329">
      <w:pPr>
        <w:numPr>
          <w:ilvl w:val="0"/>
          <w:numId w:val="2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wydawanie czasopisma „</w:t>
      </w:r>
      <w:r w:rsidR="001106A4" w:rsidRPr="004F7DD7">
        <w:rPr>
          <w:sz w:val="24"/>
        </w:rPr>
        <w:t>Gazeta Policyjna</w:t>
      </w:r>
      <w:r w:rsidRPr="004F7DD7">
        <w:rPr>
          <w:sz w:val="24"/>
        </w:rPr>
        <w:t>”</w:t>
      </w:r>
      <w:r w:rsidR="00D54C81">
        <w:rPr>
          <w:sz w:val="24"/>
        </w:rPr>
        <w:t>,</w:t>
      </w:r>
    </w:p>
    <w:p w14:paraId="5EBEE5FF" w14:textId="77777777" w:rsidR="00CA0001" w:rsidRPr="004F7DD7" w:rsidRDefault="00031425" w:rsidP="009D3329">
      <w:pPr>
        <w:numPr>
          <w:ilvl w:val="0"/>
          <w:numId w:val="2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wydawanie cyklicznych i okazjonalnych publikacji tematycznych dotyczących działalności</w:t>
      </w:r>
      <w:r w:rsidR="001106A4" w:rsidRPr="004F7DD7">
        <w:rPr>
          <w:sz w:val="24"/>
        </w:rPr>
        <w:t xml:space="preserve"> </w:t>
      </w:r>
      <w:r w:rsidRPr="004F7DD7">
        <w:rPr>
          <w:sz w:val="24"/>
        </w:rPr>
        <w:t>Policji,</w:t>
      </w:r>
    </w:p>
    <w:p w14:paraId="5C8A436C" w14:textId="77777777" w:rsidR="00031425" w:rsidRPr="004F7DD7" w:rsidRDefault="00031425" w:rsidP="009D3329">
      <w:pPr>
        <w:numPr>
          <w:ilvl w:val="0"/>
          <w:numId w:val="2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redagowanie strony internetowej „Gazety Policyjnej”,</w:t>
      </w:r>
    </w:p>
    <w:p w14:paraId="3F4973A1" w14:textId="5C183C12" w:rsidR="00CA0001" w:rsidRPr="004F7DD7" w:rsidRDefault="00031425" w:rsidP="009D3329">
      <w:pPr>
        <w:numPr>
          <w:ilvl w:val="0"/>
          <w:numId w:val="2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lastRenderedPageBreak/>
        <w:t>opiniowanie i wspieranie przedsięwzięć informacyjnych i promocyjnych realizowanych prze</w:t>
      </w:r>
      <w:r w:rsidR="001106A4" w:rsidRPr="004F7DD7">
        <w:rPr>
          <w:sz w:val="24"/>
        </w:rPr>
        <w:t xml:space="preserve">z </w:t>
      </w:r>
      <w:r w:rsidRPr="004F7DD7">
        <w:rPr>
          <w:sz w:val="24"/>
        </w:rPr>
        <w:t>komórki organizacyjne Ko</w:t>
      </w:r>
      <w:r w:rsidR="001106A4" w:rsidRPr="004F7DD7">
        <w:rPr>
          <w:sz w:val="24"/>
        </w:rPr>
        <w:t>m</w:t>
      </w:r>
      <w:r w:rsidRPr="004F7DD7">
        <w:rPr>
          <w:sz w:val="24"/>
        </w:rPr>
        <w:t>endy Głównej Policji i jednostki organizacyjne Policji</w:t>
      </w:r>
      <w:r w:rsidR="00D54C81">
        <w:rPr>
          <w:sz w:val="24"/>
        </w:rPr>
        <w:t>,</w:t>
      </w:r>
    </w:p>
    <w:p w14:paraId="7FE5C8D1" w14:textId="77777777" w:rsidR="001106A4" w:rsidRPr="004F7DD7" w:rsidRDefault="00031425" w:rsidP="009D3329">
      <w:pPr>
        <w:numPr>
          <w:ilvl w:val="0"/>
          <w:numId w:val="2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wspieranie ko</w:t>
      </w:r>
      <w:r w:rsidR="001106A4" w:rsidRPr="004F7DD7">
        <w:rPr>
          <w:sz w:val="24"/>
        </w:rPr>
        <w:t>m</w:t>
      </w:r>
      <w:r w:rsidRPr="004F7DD7">
        <w:rPr>
          <w:sz w:val="24"/>
        </w:rPr>
        <w:t xml:space="preserve">unikacji </w:t>
      </w:r>
      <w:r w:rsidR="001106A4" w:rsidRPr="004F7DD7">
        <w:rPr>
          <w:sz w:val="24"/>
        </w:rPr>
        <w:t>wewn</w:t>
      </w:r>
      <w:r w:rsidRPr="004F7DD7">
        <w:rPr>
          <w:sz w:val="24"/>
        </w:rPr>
        <w:t>ętrznej</w:t>
      </w:r>
      <w:r w:rsidR="001106A4" w:rsidRPr="004F7DD7">
        <w:rPr>
          <w:sz w:val="24"/>
        </w:rPr>
        <w:t>,</w:t>
      </w:r>
      <w:r w:rsidRPr="004F7DD7">
        <w:rPr>
          <w:sz w:val="24"/>
        </w:rPr>
        <w:t xml:space="preserve"> w szczególności redakcji czasopism wydawanych przez jednostki organizac</w:t>
      </w:r>
      <w:r w:rsidR="001106A4" w:rsidRPr="004F7DD7">
        <w:rPr>
          <w:sz w:val="24"/>
        </w:rPr>
        <w:t>yj</w:t>
      </w:r>
      <w:r w:rsidRPr="004F7DD7">
        <w:rPr>
          <w:sz w:val="24"/>
        </w:rPr>
        <w:t xml:space="preserve">ne Policji oraz nadzór merytoryczny nad spójną polityką informacyjną; </w:t>
      </w:r>
    </w:p>
    <w:p w14:paraId="5621B90B" w14:textId="5D7BD348" w:rsidR="00CA0001" w:rsidRPr="004F7DD7" w:rsidRDefault="00F9778B" w:rsidP="009D3329">
      <w:pPr>
        <w:adjustRightInd w:val="0"/>
        <w:spacing w:after="0" w:line="276" w:lineRule="auto"/>
        <w:ind w:left="425" w:right="0" w:hanging="425"/>
        <w:contextualSpacing/>
        <w:rPr>
          <w:sz w:val="24"/>
        </w:rPr>
      </w:pPr>
      <w:r>
        <w:rPr>
          <w:sz w:val="24"/>
        </w:rPr>
        <w:t>2)</w:t>
      </w:r>
      <w:r>
        <w:rPr>
          <w:sz w:val="24"/>
        </w:rPr>
        <w:tab/>
      </w:r>
      <w:r w:rsidR="00031425" w:rsidRPr="004F7DD7">
        <w:rPr>
          <w:sz w:val="24"/>
        </w:rPr>
        <w:t>Zespołu Ko</w:t>
      </w:r>
      <w:r w:rsidR="001106A4" w:rsidRPr="004F7DD7">
        <w:rPr>
          <w:sz w:val="24"/>
        </w:rPr>
        <w:t>mu</w:t>
      </w:r>
      <w:r w:rsidR="00031425" w:rsidRPr="004F7DD7">
        <w:rPr>
          <w:sz w:val="24"/>
        </w:rPr>
        <w:t>nika</w:t>
      </w:r>
      <w:r w:rsidR="001106A4" w:rsidRPr="004F7DD7">
        <w:rPr>
          <w:sz w:val="24"/>
        </w:rPr>
        <w:t>c</w:t>
      </w:r>
      <w:r w:rsidR="00031425" w:rsidRPr="004F7DD7">
        <w:rPr>
          <w:sz w:val="24"/>
        </w:rPr>
        <w:t>ji należy szczególności:</w:t>
      </w:r>
    </w:p>
    <w:p w14:paraId="66C4B642" w14:textId="5AEB976A" w:rsidR="00CA0001" w:rsidRPr="00682958" w:rsidRDefault="00682958" w:rsidP="009D3329">
      <w:pPr>
        <w:numPr>
          <w:ilvl w:val="0"/>
          <w:numId w:val="3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682958">
        <w:rPr>
          <w:sz w:val="24"/>
        </w:rPr>
        <w:t>organizowanie przedsięwzięć promujących Policję oraz bezpieczeństwo i porządek publiczny poprzez wydawanie materiałów promocyjnych, projektowanie i prowadzenie kampanii społecznych oraz organizowanie przedsięwzięć o charakterze popularno-naukowym i kulturalnym</w:t>
      </w:r>
      <w:r>
        <w:rPr>
          <w:sz w:val="24"/>
        </w:rPr>
        <w:t>,</w:t>
      </w:r>
    </w:p>
    <w:p w14:paraId="2390E4F5" w14:textId="77777777" w:rsidR="00CA0001" w:rsidRPr="004F7DD7" w:rsidRDefault="00031425" w:rsidP="009D3329">
      <w:pPr>
        <w:numPr>
          <w:ilvl w:val="0"/>
          <w:numId w:val="3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 xml:space="preserve">udział </w:t>
      </w:r>
      <w:r w:rsidR="00140DD5" w:rsidRPr="004F7DD7">
        <w:rPr>
          <w:sz w:val="24"/>
        </w:rPr>
        <w:t xml:space="preserve">w koordynowaniu </w:t>
      </w:r>
      <w:r w:rsidRPr="004F7DD7">
        <w:rPr>
          <w:sz w:val="24"/>
        </w:rPr>
        <w:t>i standaryzowaniu procesu komunikacji społecznej,</w:t>
      </w:r>
    </w:p>
    <w:p w14:paraId="5857E7A2" w14:textId="77777777" w:rsidR="00CA0001" w:rsidRPr="004F7DD7" w:rsidRDefault="00031425" w:rsidP="009D3329">
      <w:pPr>
        <w:numPr>
          <w:ilvl w:val="0"/>
          <w:numId w:val="3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analizowanie procesu komunikacji wewnętrznej w Policji,</w:t>
      </w:r>
    </w:p>
    <w:p w14:paraId="3F5E076C" w14:textId="77777777" w:rsidR="00CA0001" w:rsidRPr="004F7DD7" w:rsidRDefault="00473729" w:rsidP="009D3329">
      <w:pPr>
        <w:numPr>
          <w:ilvl w:val="0"/>
          <w:numId w:val="3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wypracowywanie</w:t>
      </w:r>
      <w:r w:rsidR="00031425" w:rsidRPr="004F7DD7">
        <w:rPr>
          <w:sz w:val="24"/>
        </w:rPr>
        <w:t xml:space="preserve"> i upowszechnianie zasad komunikacji wewnętrznej w Policji,</w:t>
      </w:r>
    </w:p>
    <w:p w14:paraId="2DB3A28C" w14:textId="77777777" w:rsidR="00BE48BD" w:rsidRDefault="00473729" w:rsidP="00BE48BD">
      <w:pPr>
        <w:pStyle w:val="Akapitzlist"/>
        <w:numPr>
          <w:ilvl w:val="0"/>
          <w:numId w:val="3"/>
        </w:numPr>
        <w:adjustRightInd w:val="0"/>
        <w:spacing w:after="0" w:line="276" w:lineRule="auto"/>
        <w:ind w:left="709" w:right="0" w:hanging="284"/>
        <w:rPr>
          <w:sz w:val="24"/>
        </w:rPr>
      </w:pPr>
      <w:r w:rsidRPr="00BE48BD">
        <w:rPr>
          <w:sz w:val="24"/>
        </w:rPr>
        <w:t>prowadzenie konsultacji ze środowiskami policjantów, pracowników Policji, emerytów policyjnych oraz opiniotwórczymi w sprawach istotnych dla Policji i wskazanych przez Komendanta Głównego Policji w celu weryfikacji i wspierania priorytetowych kierunków działania Policji w zakresie bezpieczeństwa i porządku publicznego,</w:t>
      </w:r>
    </w:p>
    <w:p w14:paraId="3F0AE280" w14:textId="0035DEDE" w:rsidR="00473729" w:rsidRPr="00BE48BD" w:rsidRDefault="00031425" w:rsidP="00BE48BD">
      <w:pPr>
        <w:pStyle w:val="Akapitzlist"/>
        <w:numPr>
          <w:ilvl w:val="0"/>
          <w:numId w:val="3"/>
        </w:numPr>
        <w:adjustRightInd w:val="0"/>
        <w:spacing w:after="0" w:line="276" w:lineRule="auto"/>
        <w:ind w:left="709" w:right="0" w:hanging="284"/>
        <w:rPr>
          <w:sz w:val="24"/>
        </w:rPr>
      </w:pPr>
      <w:r w:rsidRPr="00BE48BD">
        <w:rPr>
          <w:sz w:val="24"/>
        </w:rPr>
        <w:t>projektowanie i prowadzenie kampanii public relations w sprawach istot</w:t>
      </w:r>
      <w:r w:rsidR="001106A4" w:rsidRPr="00BE48BD">
        <w:rPr>
          <w:sz w:val="24"/>
        </w:rPr>
        <w:t>n</w:t>
      </w:r>
      <w:r w:rsidRPr="00BE48BD">
        <w:rPr>
          <w:sz w:val="24"/>
        </w:rPr>
        <w:t xml:space="preserve">ych dla Policji, wskazanych przez Komendanta Głównego Policji. </w:t>
      </w:r>
    </w:p>
    <w:p w14:paraId="1FA01D2C" w14:textId="38890827" w:rsidR="00473729" w:rsidRPr="004F7DD7" w:rsidRDefault="00473729" w:rsidP="009D3329">
      <w:pPr>
        <w:adjustRightInd w:val="0"/>
        <w:spacing w:after="0" w:line="276" w:lineRule="auto"/>
        <w:ind w:left="0" w:right="0" w:hanging="10"/>
        <w:contextualSpacing/>
        <w:jc w:val="center"/>
        <w:rPr>
          <w:sz w:val="24"/>
        </w:rPr>
      </w:pPr>
    </w:p>
    <w:p w14:paraId="5C8BDE33" w14:textId="44B8954E" w:rsidR="00CA0001" w:rsidRPr="004F7DD7" w:rsidRDefault="00D54C81" w:rsidP="009D3329">
      <w:pPr>
        <w:adjustRightInd w:val="0"/>
        <w:spacing w:after="0" w:line="276" w:lineRule="auto"/>
        <w:ind w:left="0" w:right="0" w:firstLine="425"/>
        <w:contextualSpacing/>
        <w:rPr>
          <w:sz w:val="24"/>
        </w:rPr>
      </w:pPr>
      <w:r>
        <w:rPr>
          <w:b/>
          <w:sz w:val="24"/>
        </w:rPr>
        <w:t xml:space="preserve">§ 6. </w:t>
      </w:r>
      <w:r w:rsidR="00031425" w:rsidRPr="004F7DD7">
        <w:rPr>
          <w:sz w:val="24"/>
        </w:rPr>
        <w:t>W Wydziale Prasowo-lnformacyjnym do zadań:</w:t>
      </w:r>
    </w:p>
    <w:p w14:paraId="7CD833B9" w14:textId="77777777" w:rsidR="00CA0001" w:rsidRPr="004F7DD7" w:rsidRDefault="00031425" w:rsidP="009D3329">
      <w:pPr>
        <w:numPr>
          <w:ilvl w:val="0"/>
          <w:numId w:val="5"/>
        </w:numPr>
        <w:adjustRightInd w:val="0"/>
        <w:spacing w:after="0" w:line="276" w:lineRule="auto"/>
        <w:ind w:left="425" w:right="0" w:hanging="425"/>
        <w:contextualSpacing/>
        <w:rPr>
          <w:sz w:val="24"/>
        </w:rPr>
      </w:pPr>
      <w:r w:rsidRPr="004F7DD7">
        <w:rPr>
          <w:sz w:val="24"/>
        </w:rPr>
        <w:t>Zespołu Prasowego należy w szczególności:</w:t>
      </w:r>
    </w:p>
    <w:p w14:paraId="0D454150" w14:textId="77777777" w:rsidR="00CA0001" w:rsidRPr="004F7DD7" w:rsidRDefault="00140DD5" w:rsidP="009D3329">
      <w:pPr>
        <w:numPr>
          <w:ilvl w:val="1"/>
          <w:numId w:val="5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wy</w:t>
      </w:r>
      <w:r w:rsidR="00031425" w:rsidRPr="004F7DD7">
        <w:rPr>
          <w:sz w:val="24"/>
        </w:rPr>
        <w:t>pracowywanie obowiązujących w Policji zasad kontaktów ze środkami masowego przekazu,</w:t>
      </w:r>
    </w:p>
    <w:p w14:paraId="34E74C57" w14:textId="77777777" w:rsidR="00CA0001" w:rsidRPr="004F7DD7" w:rsidRDefault="00031425" w:rsidP="009D3329">
      <w:pPr>
        <w:numPr>
          <w:ilvl w:val="1"/>
          <w:numId w:val="5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udział w kształtowaniu polityki informacyjnej Komendanta Głównego Policji oraz realizowaniu jego obsługi medialnej,</w:t>
      </w:r>
    </w:p>
    <w:p w14:paraId="28687AE0" w14:textId="77777777" w:rsidR="00CA0001" w:rsidRPr="004F7DD7" w:rsidRDefault="00031425" w:rsidP="009D3329">
      <w:pPr>
        <w:numPr>
          <w:ilvl w:val="1"/>
          <w:numId w:val="5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koordynowanie działalności komórek organizacyjnych Policji właściwych do spraw prasowych, w tym określanie standardów ich działania;</w:t>
      </w:r>
    </w:p>
    <w:p w14:paraId="4B3EB1F9" w14:textId="77777777" w:rsidR="00CA0001" w:rsidRPr="004F7DD7" w:rsidRDefault="00031425" w:rsidP="009D3329">
      <w:pPr>
        <w:numPr>
          <w:ilvl w:val="0"/>
          <w:numId w:val="5"/>
        </w:numPr>
        <w:adjustRightInd w:val="0"/>
        <w:spacing w:after="0" w:line="276" w:lineRule="auto"/>
        <w:ind w:left="425" w:right="0" w:hanging="425"/>
        <w:contextualSpacing/>
        <w:rPr>
          <w:sz w:val="24"/>
        </w:rPr>
      </w:pPr>
      <w:r w:rsidRPr="004F7DD7">
        <w:rPr>
          <w:sz w:val="24"/>
        </w:rPr>
        <w:t>Zespołu Mediów Elektronicznych należy w szczególności:</w:t>
      </w:r>
    </w:p>
    <w:p w14:paraId="3F3E8C0D" w14:textId="77777777" w:rsidR="00CA0001" w:rsidRPr="004F7DD7" w:rsidRDefault="00031425" w:rsidP="009D3329">
      <w:pPr>
        <w:numPr>
          <w:ilvl w:val="1"/>
          <w:numId w:val="5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analizowanie i ocenianie aktywności medialnej oraz polityki informacyjnej jednostek organizacyjnych Policji,</w:t>
      </w:r>
    </w:p>
    <w:p w14:paraId="5D8FAC75" w14:textId="77777777" w:rsidR="00CA0001" w:rsidRPr="004F7DD7" w:rsidRDefault="00031425" w:rsidP="009D3329">
      <w:pPr>
        <w:numPr>
          <w:ilvl w:val="1"/>
          <w:numId w:val="5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monitorowanie i analizowanie informacji prezentowanych w środkach masowego przekazu w celu uzyskiwania danych niezbędnych do kształtowania polityki informacyjnej Komendanta Głównego Policji,</w:t>
      </w:r>
    </w:p>
    <w:p w14:paraId="6BD7E742" w14:textId="2D8D02F0" w:rsidR="00031425" w:rsidRDefault="00031425" w:rsidP="009D3329">
      <w:pPr>
        <w:numPr>
          <w:ilvl w:val="1"/>
          <w:numId w:val="5"/>
        </w:numPr>
        <w:adjustRightInd w:val="0"/>
        <w:spacing w:after="0" w:line="276" w:lineRule="auto"/>
        <w:ind w:left="709" w:right="0" w:hanging="284"/>
        <w:contextualSpacing/>
        <w:rPr>
          <w:sz w:val="24"/>
        </w:rPr>
      </w:pPr>
      <w:r w:rsidRPr="004F7DD7">
        <w:rPr>
          <w:sz w:val="24"/>
        </w:rPr>
        <w:t>prowadzenie portali informacyjnych Komendy Głównej Policji: serwisu internetowego „policja.pl”, Informacyjnego Serwisu Policyjnego</w:t>
      </w:r>
      <w:r w:rsidR="003F1222" w:rsidRPr="004F7DD7">
        <w:rPr>
          <w:sz w:val="24"/>
        </w:rPr>
        <w:t xml:space="preserve">, </w:t>
      </w:r>
      <w:r w:rsidRPr="004F7DD7">
        <w:rPr>
          <w:sz w:val="24"/>
        </w:rPr>
        <w:t>Portalu Wewnętrznego</w:t>
      </w:r>
      <w:r w:rsidR="003F1222" w:rsidRPr="004F7DD7">
        <w:rPr>
          <w:sz w:val="24"/>
        </w:rPr>
        <w:t xml:space="preserve"> oraz strony internetowej Centralnego Pododdziału Kontrterrorystycznego Policji „BOA”</w:t>
      </w:r>
      <w:r w:rsidRPr="004F7DD7">
        <w:rPr>
          <w:sz w:val="24"/>
        </w:rPr>
        <w:t>.</w:t>
      </w:r>
    </w:p>
    <w:p w14:paraId="15B6700E" w14:textId="77777777" w:rsidR="00BE48BD" w:rsidRPr="004F7DD7" w:rsidRDefault="00BE48BD" w:rsidP="00BE48BD">
      <w:pPr>
        <w:adjustRightInd w:val="0"/>
        <w:spacing w:after="0" w:line="276" w:lineRule="auto"/>
        <w:ind w:left="709" w:right="0" w:firstLine="0"/>
        <w:contextualSpacing/>
        <w:rPr>
          <w:sz w:val="24"/>
        </w:rPr>
      </w:pPr>
    </w:p>
    <w:p w14:paraId="3FDC5108" w14:textId="57B28818" w:rsidR="00CA0001" w:rsidRPr="004F7DD7" w:rsidRDefault="00D54C81" w:rsidP="009D3329">
      <w:pPr>
        <w:adjustRightInd w:val="0"/>
        <w:spacing w:after="0" w:line="276" w:lineRule="auto"/>
        <w:ind w:left="0" w:right="0" w:firstLine="425"/>
        <w:contextualSpacing/>
        <w:rPr>
          <w:sz w:val="24"/>
        </w:rPr>
      </w:pPr>
      <w:r>
        <w:rPr>
          <w:b/>
          <w:sz w:val="24"/>
        </w:rPr>
        <w:t xml:space="preserve">§ 7. </w:t>
      </w:r>
      <w:r w:rsidR="00031425" w:rsidRPr="004F7DD7">
        <w:rPr>
          <w:sz w:val="24"/>
        </w:rPr>
        <w:t>Do zadań Jednoosobowego Stanowiska – Rzecznik Prasowy Komendanta Głównego Policji należy w szczególności:</w:t>
      </w:r>
    </w:p>
    <w:p w14:paraId="021D7B53" w14:textId="59C0A819" w:rsidR="00CA0001" w:rsidRPr="004F7DD7" w:rsidRDefault="00756819" w:rsidP="009D3329">
      <w:pPr>
        <w:adjustRightInd w:val="0"/>
        <w:spacing w:after="0" w:line="276" w:lineRule="auto"/>
        <w:ind w:left="425" w:right="0" w:hanging="425"/>
        <w:contextualSpacing/>
        <w:rPr>
          <w:sz w:val="24"/>
        </w:rPr>
      </w:pPr>
      <w:r>
        <w:rPr>
          <w:sz w:val="24"/>
        </w:rPr>
        <w:t>l)</w:t>
      </w:r>
      <w:r>
        <w:rPr>
          <w:sz w:val="24"/>
        </w:rPr>
        <w:tab/>
      </w:r>
      <w:r w:rsidR="00031425" w:rsidRPr="004F7DD7">
        <w:rPr>
          <w:sz w:val="24"/>
        </w:rPr>
        <w:t xml:space="preserve">sprawowanie bieżącego nadzoru </w:t>
      </w:r>
      <w:r w:rsidR="00140DD5" w:rsidRPr="004F7DD7">
        <w:rPr>
          <w:sz w:val="24"/>
        </w:rPr>
        <w:t>me</w:t>
      </w:r>
      <w:r w:rsidR="00031425" w:rsidRPr="004F7DD7">
        <w:rPr>
          <w:sz w:val="24"/>
        </w:rPr>
        <w:t>rytorycznego w zakr</w:t>
      </w:r>
      <w:r w:rsidR="00140DD5" w:rsidRPr="004F7DD7">
        <w:rPr>
          <w:sz w:val="24"/>
        </w:rPr>
        <w:t>e</w:t>
      </w:r>
      <w:r w:rsidR="00031425" w:rsidRPr="004F7DD7">
        <w:rPr>
          <w:sz w:val="24"/>
        </w:rPr>
        <w:t>si</w:t>
      </w:r>
      <w:r w:rsidR="00140DD5" w:rsidRPr="004F7DD7">
        <w:rPr>
          <w:sz w:val="24"/>
        </w:rPr>
        <w:t>e</w:t>
      </w:r>
      <w:r w:rsidR="00031425" w:rsidRPr="004F7DD7">
        <w:rPr>
          <w:sz w:val="24"/>
        </w:rPr>
        <w:t xml:space="preserve"> działań prasowo-informacyjnych w Policji</w:t>
      </w:r>
      <w:r>
        <w:rPr>
          <w:sz w:val="24"/>
        </w:rPr>
        <w:t>;</w:t>
      </w:r>
    </w:p>
    <w:p w14:paraId="4010C358" w14:textId="77777777" w:rsidR="00CA0001" w:rsidRPr="004F7DD7" w:rsidRDefault="00031425" w:rsidP="009D3329">
      <w:pPr>
        <w:numPr>
          <w:ilvl w:val="0"/>
          <w:numId w:val="6"/>
        </w:numPr>
        <w:adjustRightInd w:val="0"/>
        <w:spacing w:after="0" w:line="276" w:lineRule="auto"/>
        <w:ind w:left="425" w:right="0" w:hanging="425"/>
        <w:contextualSpacing/>
        <w:rPr>
          <w:sz w:val="24"/>
        </w:rPr>
      </w:pPr>
      <w:r w:rsidRPr="004F7DD7">
        <w:rPr>
          <w:sz w:val="24"/>
        </w:rPr>
        <w:t>projektowanie za</w:t>
      </w:r>
      <w:r w:rsidR="00140DD5" w:rsidRPr="004F7DD7">
        <w:rPr>
          <w:sz w:val="24"/>
        </w:rPr>
        <w:t>ł</w:t>
      </w:r>
      <w:r w:rsidRPr="004F7DD7">
        <w:rPr>
          <w:sz w:val="24"/>
        </w:rPr>
        <w:t xml:space="preserve">ożeń i zasad polityki </w:t>
      </w:r>
      <w:r w:rsidR="00140DD5" w:rsidRPr="004F7DD7">
        <w:rPr>
          <w:sz w:val="24"/>
        </w:rPr>
        <w:t>informacyjnej</w:t>
      </w:r>
      <w:r w:rsidRPr="004F7DD7">
        <w:rPr>
          <w:sz w:val="24"/>
        </w:rPr>
        <w:t xml:space="preserve"> Komendanta </w:t>
      </w:r>
      <w:r w:rsidR="00140DD5" w:rsidRPr="004F7DD7">
        <w:rPr>
          <w:sz w:val="24"/>
        </w:rPr>
        <w:t>G</w:t>
      </w:r>
      <w:r w:rsidRPr="004F7DD7">
        <w:rPr>
          <w:sz w:val="24"/>
        </w:rPr>
        <w:t>łówn</w:t>
      </w:r>
      <w:r w:rsidR="00140DD5" w:rsidRPr="004F7DD7">
        <w:rPr>
          <w:sz w:val="24"/>
        </w:rPr>
        <w:t>e</w:t>
      </w:r>
      <w:r w:rsidRPr="004F7DD7">
        <w:rPr>
          <w:sz w:val="24"/>
        </w:rPr>
        <w:t>go Poli</w:t>
      </w:r>
      <w:r w:rsidR="00140DD5" w:rsidRPr="004F7DD7">
        <w:rPr>
          <w:sz w:val="24"/>
        </w:rPr>
        <w:t>c</w:t>
      </w:r>
      <w:r w:rsidRPr="004F7DD7">
        <w:rPr>
          <w:sz w:val="24"/>
        </w:rPr>
        <w:t>ji;</w:t>
      </w:r>
    </w:p>
    <w:p w14:paraId="44910F8D" w14:textId="7BF99C0D" w:rsidR="00756819" w:rsidRDefault="00031425" w:rsidP="009D3329">
      <w:pPr>
        <w:numPr>
          <w:ilvl w:val="0"/>
          <w:numId w:val="6"/>
        </w:numPr>
        <w:adjustRightInd w:val="0"/>
        <w:spacing w:after="0" w:line="276" w:lineRule="auto"/>
        <w:ind w:left="425" w:right="0" w:hanging="425"/>
        <w:contextualSpacing/>
        <w:rPr>
          <w:sz w:val="24"/>
        </w:rPr>
      </w:pPr>
      <w:r w:rsidRPr="004F7DD7">
        <w:rPr>
          <w:sz w:val="24"/>
        </w:rPr>
        <w:lastRenderedPageBreak/>
        <w:t>realizo</w:t>
      </w:r>
      <w:r w:rsidR="00140DD5" w:rsidRPr="004F7DD7">
        <w:rPr>
          <w:sz w:val="24"/>
        </w:rPr>
        <w:t>w</w:t>
      </w:r>
      <w:r w:rsidRPr="004F7DD7">
        <w:rPr>
          <w:sz w:val="24"/>
        </w:rPr>
        <w:t xml:space="preserve">anie zadań, o których </w:t>
      </w:r>
      <w:r w:rsidR="00473729" w:rsidRPr="004F7DD7">
        <w:rPr>
          <w:sz w:val="24"/>
        </w:rPr>
        <w:t>m</w:t>
      </w:r>
      <w:r w:rsidRPr="004F7DD7">
        <w:rPr>
          <w:sz w:val="24"/>
        </w:rPr>
        <w:t>owa w</w:t>
      </w:r>
      <w:r w:rsidR="00E03270">
        <w:rPr>
          <w:sz w:val="24"/>
        </w:rPr>
        <w:t xml:space="preserve"> §</w:t>
      </w:r>
      <w:r w:rsidRPr="004F7DD7">
        <w:rPr>
          <w:sz w:val="24"/>
        </w:rPr>
        <w:t xml:space="preserve"> 3 zarządzenia nr 12</w:t>
      </w:r>
      <w:r w:rsidR="00473729" w:rsidRPr="004F7DD7">
        <w:rPr>
          <w:sz w:val="24"/>
        </w:rPr>
        <w:t>0</w:t>
      </w:r>
      <w:r w:rsidRPr="004F7DD7">
        <w:rPr>
          <w:sz w:val="24"/>
        </w:rPr>
        <w:t xml:space="preserve">4 Komendanta </w:t>
      </w:r>
      <w:r w:rsidR="00140DD5" w:rsidRPr="004F7DD7">
        <w:rPr>
          <w:sz w:val="24"/>
        </w:rPr>
        <w:t>G</w:t>
      </w:r>
      <w:r w:rsidRPr="004F7DD7">
        <w:rPr>
          <w:sz w:val="24"/>
        </w:rPr>
        <w:t>łównego Policji z dnia 12 listopada 2007 r. w sprawi</w:t>
      </w:r>
      <w:r w:rsidR="00140DD5" w:rsidRPr="004F7DD7">
        <w:rPr>
          <w:sz w:val="24"/>
        </w:rPr>
        <w:t>e</w:t>
      </w:r>
      <w:r w:rsidRPr="004F7DD7">
        <w:rPr>
          <w:sz w:val="24"/>
        </w:rPr>
        <w:t xml:space="preserve"> form i metod działalności prasowo-informacyjnej w Policji (Dz. Urz. KGP</w:t>
      </w:r>
      <w:r w:rsidR="001E27FC">
        <w:rPr>
          <w:sz w:val="24"/>
        </w:rPr>
        <w:t xml:space="preserve"> </w:t>
      </w:r>
      <w:r w:rsidR="00D54C81">
        <w:rPr>
          <w:sz w:val="24"/>
        </w:rPr>
        <w:t>z 2018 r. poz. 90</w:t>
      </w:r>
      <w:r w:rsidRPr="004F7DD7">
        <w:rPr>
          <w:sz w:val="24"/>
        </w:rPr>
        <w:t>).</w:t>
      </w:r>
    </w:p>
    <w:p w14:paraId="4F07AD3E" w14:textId="77777777" w:rsidR="00756819" w:rsidRPr="00756819" w:rsidRDefault="00756819" w:rsidP="00756819">
      <w:pPr>
        <w:adjustRightInd w:val="0"/>
        <w:spacing w:after="0" w:line="276" w:lineRule="auto"/>
        <w:ind w:left="425" w:right="0" w:firstLine="0"/>
        <w:contextualSpacing/>
        <w:rPr>
          <w:sz w:val="24"/>
        </w:rPr>
      </w:pPr>
    </w:p>
    <w:p w14:paraId="1AC3664B" w14:textId="12F58BC6" w:rsidR="00D54C81" w:rsidRDefault="00D54C81" w:rsidP="00756819">
      <w:pPr>
        <w:adjustRightInd w:val="0"/>
        <w:spacing w:after="0" w:line="276" w:lineRule="auto"/>
        <w:ind w:left="0" w:right="0" w:firstLine="425"/>
        <w:contextualSpacing/>
        <w:rPr>
          <w:b/>
          <w:sz w:val="24"/>
        </w:rPr>
      </w:pPr>
      <w:r>
        <w:rPr>
          <w:b/>
          <w:sz w:val="24"/>
        </w:rPr>
        <w:t xml:space="preserve">§ 8. </w:t>
      </w:r>
      <w:r w:rsidRPr="009D3329">
        <w:rPr>
          <w:sz w:val="24"/>
        </w:rPr>
        <w:t xml:space="preserve">Traci moc decyzja Dyrektora Biura Komunikacji Społecznej dnia </w:t>
      </w:r>
      <w:r w:rsidR="00A63D30" w:rsidRPr="009D3329">
        <w:rPr>
          <w:sz w:val="24"/>
        </w:rPr>
        <w:t>18 kwietnia 2016 r. w</w:t>
      </w:r>
      <w:r w:rsidR="00A63D30">
        <w:rPr>
          <w:sz w:val="24"/>
        </w:rPr>
        <w:t> </w:t>
      </w:r>
      <w:r w:rsidR="00A63D30" w:rsidRPr="009D3329">
        <w:rPr>
          <w:sz w:val="24"/>
        </w:rPr>
        <w:t>sprawie szczegółowej struktury organizacyjnej i schematu organizacyjnego Biura Komunikacji Społecznej Komendy Głównej Policji, zadań dyrekt</w:t>
      </w:r>
      <w:r w:rsidR="00543438">
        <w:rPr>
          <w:sz w:val="24"/>
        </w:rPr>
        <w:t>o</w:t>
      </w:r>
      <w:r w:rsidR="00A63D30" w:rsidRPr="009D3329">
        <w:rPr>
          <w:sz w:val="24"/>
        </w:rPr>
        <w:t>ra oraz katalogu zadań komórek organizacyjnych</w:t>
      </w:r>
      <w:r w:rsidR="00A63D30">
        <w:rPr>
          <w:b/>
          <w:sz w:val="24"/>
        </w:rPr>
        <w:t>.</w:t>
      </w:r>
    </w:p>
    <w:p w14:paraId="70FFF7BB" w14:textId="77777777" w:rsidR="00BE48BD" w:rsidRPr="00D54C81" w:rsidRDefault="00BE48BD" w:rsidP="00756819">
      <w:pPr>
        <w:adjustRightInd w:val="0"/>
        <w:spacing w:after="0" w:line="276" w:lineRule="auto"/>
        <w:ind w:left="0" w:right="0" w:firstLine="425"/>
        <w:contextualSpacing/>
        <w:rPr>
          <w:sz w:val="24"/>
        </w:rPr>
      </w:pPr>
    </w:p>
    <w:p w14:paraId="0D32667F" w14:textId="4EE5E1F7" w:rsidR="00CA0001" w:rsidRPr="009D3329" w:rsidRDefault="00A63D30" w:rsidP="00B04BEB">
      <w:pPr>
        <w:adjustRightInd w:val="0"/>
        <w:spacing w:after="0" w:line="276" w:lineRule="auto"/>
        <w:ind w:left="0" w:right="0" w:firstLine="425"/>
        <w:contextualSpacing/>
        <w:rPr>
          <w:sz w:val="24"/>
        </w:rPr>
      </w:pPr>
      <w:r>
        <w:rPr>
          <w:b/>
          <w:sz w:val="24"/>
        </w:rPr>
        <w:t xml:space="preserve">§ 9. </w:t>
      </w:r>
      <w:r w:rsidR="00031425" w:rsidRPr="004F7DD7">
        <w:rPr>
          <w:sz w:val="24"/>
        </w:rPr>
        <w:t xml:space="preserve">Decyzja wchodzi w życie z dniem podpisania, z mocą od dnia </w:t>
      </w:r>
      <w:r w:rsidR="00874CE5">
        <w:rPr>
          <w:sz w:val="24"/>
        </w:rPr>
        <w:t>1 stycznia 2021 r.</w:t>
      </w:r>
      <w:r w:rsidR="00031425" w:rsidRPr="004F7DD7">
        <w:rPr>
          <w:sz w:val="24"/>
        </w:rPr>
        <w:t xml:space="preserve"> </w:t>
      </w:r>
    </w:p>
    <w:p w14:paraId="0B5C11DD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55F384F0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7A3FD356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7D9B7683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501E6B90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3A114369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4353F3A7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06B725B6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3B2E7B01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01319E93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679D0C45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0EECACFB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28B4C611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3A1F4C73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5DC49C2F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5AA8B10E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149D5B34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73C089B1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3C6F4728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1409AD1D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5242F45F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6DA5BB3F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0A0D5ED2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3DFB4660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6BC7B188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66F29462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033355B0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636AEB7F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17D94793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059B941E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3C8E01D7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2EE95EC3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49E52785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7729FA7F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207BCA88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  <w:sectPr w:rsidR="00B04BEB" w:rsidSect="004252AB">
          <w:pgSz w:w="11900" w:h="16840"/>
          <w:pgMar w:top="1417" w:right="1417" w:bottom="1417" w:left="1417" w:header="708" w:footer="708" w:gutter="0"/>
          <w:cols w:space="708"/>
          <w:docGrid w:linePitch="299"/>
        </w:sectPr>
      </w:pPr>
    </w:p>
    <w:p w14:paraId="194B58C7" w14:textId="77777777" w:rsidR="00B04BEB" w:rsidRDefault="00B04BEB" w:rsidP="00B04BEB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  <w:r w:rsidRPr="00682958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E51DF" wp14:editId="174760AE">
                <wp:simplePos x="0" y="0"/>
                <wp:positionH relativeFrom="column">
                  <wp:posOffset>8015288</wp:posOffset>
                </wp:positionH>
                <wp:positionV relativeFrom="page">
                  <wp:posOffset>-259397</wp:posOffset>
                </wp:positionV>
                <wp:extent cx="880745" cy="2054860"/>
                <wp:effectExtent l="3493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80745" cy="205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C091E" w14:textId="77777777" w:rsidR="00B04BEB" w:rsidRPr="00801372" w:rsidRDefault="00B04BEB" w:rsidP="00B04BEB">
                            <w:pPr>
                              <w:ind w:left="0"/>
                              <w:rPr>
                                <w:sz w:val="21"/>
                                <w:szCs w:val="22"/>
                              </w:rPr>
                            </w:pPr>
                            <w:r w:rsidRPr="00801372">
                              <w:rPr>
                                <w:sz w:val="21"/>
                                <w:szCs w:val="22"/>
                              </w:rPr>
                              <w:t xml:space="preserve">Załącznik </w:t>
                            </w:r>
                          </w:p>
                          <w:p w14:paraId="05569905" w14:textId="77777777" w:rsidR="00B04BEB" w:rsidRPr="00801372" w:rsidRDefault="00B04BEB" w:rsidP="00B04BEB">
                            <w:pPr>
                              <w:ind w:left="0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sz w:val="21"/>
                                <w:szCs w:val="22"/>
                              </w:rPr>
                              <w:t>d</w:t>
                            </w:r>
                            <w:r w:rsidRPr="00801372">
                              <w:rPr>
                                <w:sz w:val="21"/>
                                <w:szCs w:val="22"/>
                              </w:rPr>
                              <w:t xml:space="preserve">o </w:t>
                            </w:r>
                            <w:r>
                              <w:rPr>
                                <w:sz w:val="21"/>
                                <w:szCs w:val="22"/>
                              </w:rPr>
                              <w:t>d</w:t>
                            </w:r>
                            <w:r w:rsidRPr="00801372">
                              <w:rPr>
                                <w:sz w:val="21"/>
                                <w:szCs w:val="22"/>
                              </w:rPr>
                              <w:t xml:space="preserve">ecyzji </w:t>
                            </w:r>
                            <w:r>
                              <w:rPr>
                                <w:sz w:val="21"/>
                                <w:szCs w:val="22"/>
                              </w:rPr>
                              <w:t xml:space="preserve">nr 1  </w:t>
                            </w:r>
                            <w:r w:rsidRPr="00801372">
                              <w:rPr>
                                <w:sz w:val="21"/>
                                <w:szCs w:val="22"/>
                              </w:rPr>
                              <w:t>Dyrektora Biura</w:t>
                            </w:r>
                          </w:p>
                          <w:p w14:paraId="6639157A" w14:textId="77777777" w:rsidR="00B04BEB" w:rsidRPr="00801372" w:rsidRDefault="00B04BEB" w:rsidP="00B04BEB">
                            <w:pPr>
                              <w:ind w:left="0"/>
                              <w:rPr>
                                <w:sz w:val="21"/>
                                <w:szCs w:val="22"/>
                              </w:rPr>
                            </w:pPr>
                            <w:r w:rsidRPr="00801372">
                              <w:rPr>
                                <w:sz w:val="21"/>
                                <w:szCs w:val="22"/>
                              </w:rPr>
                              <w:t>Komunikacji Społecznej KGP</w:t>
                            </w:r>
                          </w:p>
                          <w:p w14:paraId="36F9E028" w14:textId="77777777" w:rsidR="00B04BEB" w:rsidRPr="00801372" w:rsidRDefault="00B04BEB" w:rsidP="00B04BEB">
                            <w:pPr>
                              <w:ind w:left="0"/>
                              <w:rPr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sz w:val="21"/>
                                <w:szCs w:val="22"/>
                              </w:rPr>
                              <w:t>z</w:t>
                            </w:r>
                            <w:r w:rsidRPr="00801372">
                              <w:rPr>
                                <w:sz w:val="21"/>
                                <w:szCs w:val="22"/>
                              </w:rPr>
                              <w:t xml:space="preserve"> dnia ……………….. 2021 r.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AE51D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631.15pt;margin-top:-20.4pt;width:69.35pt;height:161.8pt;rotation:-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" fillcolor="white [3201]" stroked="f" strokeweight=".5pt">
                <v:textbox style="layout-flow:vertical-ideographic">
                  <w:txbxContent>
                    <w:p w14:paraId="25DC091E" w14:textId="77777777" w:rsidR="00B04BEB" w:rsidRPr="00801372" w:rsidRDefault="00B04BEB" w:rsidP="00B04BEB">
                      <w:pPr>
                        <w:ind w:left="0"/>
                        <w:rPr>
                          <w:sz w:val="21"/>
                          <w:szCs w:val="22"/>
                        </w:rPr>
                      </w:pPr>
                      <w:r w:rsidRPr="00801372">
                        <w:rPr>
                          <w:sz w:val="21"/>
                          <w:szCs w:val="22"/>
                        </w:rPr>
                        <w:t xml:space="preserve">Załącznik </w:t>
                      </w:r>
                    </w:p>
                    <w:p w14:paraId="05569905" w14:textId="77777777" w:rsidR="00B04BEB" w:rsidRPr="00801372" w:rsidRDefault="00B04BEB" w:rsidP="00B04BEB">
                      <w:pPr>
                        <w:ind w:left="0"/>
                        <w:rPr>
                          <w:sz w:val="21"/>
                          <w:szCs w:val="22"/>
                        </w:rPr>
                      </w:pPr>
                      <w:r>
                        <w:rPr>
                          <w:sz w:val="21"/>
                          <w:szCs w:val="22"/>
                        </w:rPr>
                        <w:t>d</w:t>
                      </w:r>
                      <w:r w:rsidRPr="00801372">
                        <w:rPr>
                          <w:sz w:val="21"/>
                          <w:szCs w:val="22"/>
                        </w:rPr>
                        <w:t xml:space="preserve">o </w:t>
                      </w:r>
                      <w:r>
                        <w:rPr>
                          <w:sz w:val="21"/>
                          <w:szCs w:val="22"/>
                        </w:rPr>
                        <w:t>d</w:t>
                      </w:r>
                      <w:r w:rsidRPr="00801372">
                        <w:rPr>
                          <w:sz w:val="21"/>
                          <w:szCs w:val="22"/>
                        </w:rPr>
                        <w:t xml:space="preserve">ecyzji </w:t>
                      </w:r>
                      <w:r>
                        <w:rPr>
                          <w:sz w:val="21"/>
                          <w:szCs w:val="22"/>
                        </w:rPr>
                        <w:t xml:space="preserve">nr 1  </w:t>
                      </w:r>
                      <w:r w:rsidRPr="00801372">
                        <w:rPr>
                          <w:sz w:val="21"/>
                          <w:szCs w:val="22"/>
                        </w:rPr>
                        <w:t>Dyrektora Biura</w:t>
                      </w:r>
                    </w:p>
                    <w:p w14:paraId="6639157A" w14:textId="77777777" w:rsidR="00B04BEB" w:rsidRPr="00801372" w:rsidRDefault="00B04BEB" w:rsidP="00B04BEB">
                      <w:pPr>
                        <w:ind w:left="0"/>
                        <w:rPr>
                          <w:sz w:val="21"/>
                          <w:szCs w:val="22"/>
                        </w:rPr>
                      </w:pPr>
                      <w:r w:rsidRPr="00801372">
                        <w:rPr>
                          <w:sz w:val="21"/>
                          <w:szCs w:val="22"/>
                        </w:rPr>
                        <w:t>Komunikacji Społecznej KGP</w:t>
                      </w:r>
                    </w:p>
                    <w:p w14:paraId="36F9E028" w14:textId="77777777" w:rsidR="00B04BEB" w:rsidRPr="00801372" w:rsidRDefault="00B04BEB" w:rsidP="00B04BEB">
                      <w:pPr>
                        <w:ind w:left="0"/>
                        <w:rPr>
                          <w:sz w:val="21"/>
                          <w:szCs w:val="22"/>
                        </w:rPr>
                      </w:pPr>
                      <w:r>
                        <w:rPr>
                          <w:sz w:val="21"/>
                          <w:szCs w:val="22"/>
                        </w:rPr>
                        <w:t>z</w:t>
                      </w:r>
                      <w:r w:rsidRPr="00801372">
                        <w:rPr>
                          <w:sz w:val="21"/>
                          <w:szCs w:val="22"/>
                        </w:rPr>
                        <w:t xml:space="preserve"> dnia ……………….. 2021 r.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123D613" w14:textId="77777777" w:rsidR="00B04BEB" w:rsidRDefault="00B04BEB" w:rsidP="00B04BEB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020D20C2" w14:textId="7A999631" w:rsidR="00B04BEB" w:rsidRPr="00682958" w:rsidRDefault="00B04BEB" w:rsidP="00B04BEB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  <w:r w:rsidRPr="00682958">
        <w:rPr>
          <w:noProof/>
          <w:sz w:val="24"/>
        </w:rPr>
        <w:drawing>
          <wp:anchor distT="0" distB="0" distL="114300" distR="114300" simplePos="0" relativeHeight="251665407" behindDoc="0" locked="0" layoutInCell="1" allowOverlap="1" wp14:anchorId="7D3361B1" wp14:editId="7E65FA43">
            <wp:simplePos x="0" y="0"/>
            <wp:positionH relativeFrom="column">
              <wp:posOffset>-8255</wp:posOffset>
            </wp:positionH>
            <wp:positionV relativeFrom="paragraph">
              <wp:posOffset>-403860</wp:posOffset>
            </wp:positionV>
            <wp:extent cx="9307314" cy="5476831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7314" cy="5476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04AF7B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6E3C2935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1505BBEF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18078609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73ADC24F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6C0455FF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7D63F6DE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7F029DC1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226ADFBD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79161B6A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6026B5D4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481A7DD3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3B59F280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04B8F318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465283FC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669E3116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5DCE1153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457B926A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30ACD09D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70CBE449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5901A8C6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2FB48F45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3CE90DA7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53BD935D" w14:textId="7777777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</w:p>
    <w:p w14:paraId="2ACB2C81" w14:textId="48391C07" w:rsidR="00B04BEB" w:rsidRDefault="00B04BEB" w:rsidP="00682958">
      <w:pPr>
        <w:adjustRightInd w:val="0"/>
        <w:spacing w:after="0" w:line="276" w:lineRule="auto"/>
        <w:ind w:left="0" w:right="0" w:hanging="10"/>
        <w:contextualSpacing/>
        <w:jc w:val="left"/>
        <w:rPr>
          <w:sz w:val="24"/>
        </w:rPr>
      </w:pPr>
      <w:r>
        <w:rPr>
          <w:sz w:val="24"/>
        </w:rPr>
        <w:t>1)</w:t>
      </w:r>
    </w:p>
    <w:p w14:paraId="28831A84" w14:textId="77777777" w:rsidR="00B04BEB" w:rsidRDefault="00B04BEB" w:rsidP="00B04BEB">
      <w:pPr>
        <w:adjustRightInd w:val="0"/>
        <w:spacing w:after="0" w:line="276" w:lineRule="auto"/>
        <w:ind w:left="0" w:right="0" w:firstLine="0"/>
        <w:contextualSpacing/>
        <w:jc w:val="left"/>
        <w:rPr>
          <w:sz w:val="24"/>
        </w:rPr>
        <w:sectPr w:rsidR="00B04BEB" w:rsidSect="00B04BEB">
          <w:pgSz w:w="16840" w:h="11900" w:orient="landscape"/>
          <w:pgMar w:top="1417" w:right="1417" w:bottom="1417" w:left="1417" w:header="708" w:footer="708" w:gutter="0"/>
          <w:cols w:space="708"/>
          <w:docGrid w:linePitch="299"/>
        </w:sectPr>
      </w:pPr>
    </w:p>
    <w:p w14:paraId="35E8042A" w14:textId="32DB24A8" w:rsidR="00CA0001" w:rsidRPr="00682958" w:rsidRDefault="00CA0001" w:rsidP="00B04BEB">
      <w:pPr>
        <w:adjustRightInd w:val="0"/>
        <w:spacing w:after="0" w:line="276" w:lineRule="auto"/>
        <w:ind w:left="0" w:right="0" w:firstLine="0"/>
        <w:contextualSpacing/>
        <w:jc w:val="left"/>
        <w:rPr>
          <w:sz w:val="24"/>
        </w:rPr>
      </w:pPr>
    </w:p>
    <w:p w14:paraId="20F48C23" w14:textId="77777777" w:rsidR="00CA0001" w:rsidRPr="0080237D" w:rsidRDefault="00031425" w:rsidP="00682958">
      <w:pPr>
        <w:adjustRightInd w:val="0"/>
        <w:snapToGrid w:val="0"/>
        <w:spacing w:after="0" w:line="276" w:lineRule="auto"/>
        <w:ind w:left="0" w:right="0" w:hanging="10"/>
        <w:jc w:val="center"/>
        <w:rPr>
          <w:b/>
          <w:sz w:val="24"/>
        </w:rPr>
      </w:pPr>
      <w:r w:rsidRPr="0080237D">
        <w:rPr>
          <w:b/>
          <w:sz w:val="24"/>
        </w:rPr>
        <w:t>Uzasadnienie</w:t>
      </w:r>
    </w:p>
    <w:p w14:paraId="0DE43AB6" w14:textId="77777777" w:rsidR="00A63D30" w:rsidRPr="0080237D" w:rsidRDefault="00A63D30" w:rsidP="00682958">
      <w:pPr>
        <w:adjustRightInd w:val="0"/>
        <w:snapToGrid w:val="0"/>
        <w:spacing w:after="0" w:line="276" w:lineRule="auto"/>
        <w:ind w:left="0" w:right="0" w:hanging="10"/>
        <w:jc w:val="center"/>
        <w:rPr>
          <w:sz w:val="24"/>
        </w:rPr>
      </w:pPr>
    </w:p>
    <w:p w14:paraId="60B0DC20" w14:textId="0903330D" w:rsidR="00CA0001" w:rsidRPr="0080237D" w:rsidRDefault="00031425" w:rsidP="00682958">
      <w:pPr>
        <w:adjustRightInd w:val="0"/>
        <w:snapToGrid w:val="0"/>
        <w:spacing w:after="0" w:line="276" w:lineRule="auto"/>
        <w:ind w:left="0" w:right="0" w:firstLine="425"/>
        <w:rPr>
          <w:sz w:val="24"/>
        </w:rPr>
      </w:pPr>
      <w:r w:rsidRPr="0080237D">
        <w:rPr>
          <w:sz w:val="24"/>
        </w:rPr>
        <w:t>Opracowanie projektu decyzji Dyrektora Biura Komunikacji Społecznej Komendy Głównej Policji w sprawie szczegółowej struktury organizacyjnej i schematu organizacyjnego Biura Komunikacji Społecznej Ko</w:t>
      </w:r>
      <w:r w:rsidR="003253F6" w:rsidRPr="0080237D">
        <w:rPr>
          <w:sz w:val="24"/>
        </w:rPr>
        <w:t>m</w:t>
      </w:r>
      <w:r w:rsidRPr="0080237D">
        <w:rPr>
          <w:sz w:val="24"/>
        </w:rPr>
        <w:t xml:space="preserve">endy Głównej Policji oraz katalogu zadań komórek organizacyjnych wynika z realizacji obowiązku określonego w </w:t>
      </w:r>
      <w:r w:rsidR="000E77D2" w:rsidRPr="004F7DD7">
        <w:rPr>
          <w:sz w:val="24"/>
        </w:rPr>
        <w:t>§</w:t>
      </w:r>
      <w:r w:rsidRPr="0080237D">
        <w:rPr>
          <w:sz w:val="24"/>
        </w:rPr>
        <w:t xml:space="preserve"> 12 ust. 1 zarządzenia nr 2 Komendanta Głównego Policji z dnia </w:t>
      </w:r>
      <w:r w:rsidR="000E77D2" w:rsidRPr="0080237D">
        <w:rPr>
          <w:sz w:val="24"/>
        </w:rPr>
        <w:t>1</w:t>
      </w:r>
      <w:r w:rsidRPr="0080237D">
        <w:rPr>
          <w:sz w:val="24"/>
        </w:rPr>
        <w:t xml:space="preserve"> kwietnia 2016 r. w sprawie regulaminu Komendy Głównej Policji (Dz. Urz. KGP poz. 13</w:t>
      </w:r>
      <w:r w:rsidR="00A63D30">
        <w:rPr>
          <w:sz w:val="24"/>
        </w:rPr>
        <w:t>,</w:t>
      </w:r>
      <w:r w:rsidR="000E77D2" w:rsidRPr="0080237D">
        <w:rPr>
          <w:sz w:val="24"/>
        </w:rPr>
        <w:t xml:space="preserve"> z późn. zm.</w:t>
      </w:r>
      <w:r w:rsidRPr="0080237D">
        <w:rPr>
          <w:sz w:val="24"/>
        </w:rPr>
        <w:t>)</w:t>
      </w:r>
      <w:r w:rsidR="000E77D2" w:rsidRPr="0080237D">
        <w:rPr>
          <w:sz w:val="24"/>
        </w:rPr>
        <w:t xml:space="preserve"> oraz zmian, które zaszły w strukturze </w:t>
      </w:r>
      <w:r w:rsidR="00A63D30">
        <w:rPr>
          <w:sz w:val="24"/>
        </w:rPr>
        <w:t xml:space="preserve">organizacyjnej </w:t>
      </w:r>
      <w:r w:rsidR="000E77D2" w:rsidRPr="0080237D">
        <w:rPr>
          <w:sz w:val="24"/>
        </w:rPr>
        <w:t xml:space="preserve">i zadaniach </w:t>
      </w:r>
      <w:r w:rsidR="00A63D30">
        <w:rPr>
          <w:sz w:val="24"/>
        </w:rPr>
        <w:t>b</w:t>
      </w:r>
      <w:r w:rsidR="000E77D2" w:rsidRPr="0080237D">
        <w:rPr>
          <w:sz w:val="24"/>
        </w:rPr>
        <w:t>iura</w:t>
      </w:r>
      <w:r w:rsidRPr="0080237D">
        <w:rPr>
          <w:sz w:val="24"/>
        </w:rPr>
        <w:t>.</w:t>
      </w:r>
    </w:p>
    <w:p w14:paraId="7BF9A76A" w14:textId="5ACA3B6F" w:rsidR="00CA0001" w:rsidRPr="00A63D30" w:rsidRDefault="00031425" w:rsidP="00682958">
      <w:pPr>
        <w:adjustRightInd w:val="0"/>
        <w:snapToGrid w:val="0"/>
        <w:spacing w:after="0" w:line="276" w:lineRule="auto"/>
        <w:ind w:left="0" w:right="0" w:firstLine="425"/>
        <w:rPr>
          <w:sz w:val="24"/>
        </w:rPr>
      </w:pPr>
      <w:r w:rsidRPr="0080237D">
        <w:rPr>
          <w:sz w:val="24"/>
        </w:rPr>
        <w:t>W projektowanej decyzji określono strukturę organizacyjną Biura Komunikacji Społecznej Komendy Głównej Policji, w której wyodrębniono dyrektora biura, a także następujące komórki organizacyjne: Wydział Promocji Policji, Wydział Prasowo-lnformacyjny oraz Jednoosobowe Stanowisko</w:t>
      </w:r>
      <w:r w:rsidR="00A63D30">
        <w:rPr>
          <w:sz w:val="24"/>
        </w:rPr>
        <w:t>-</w:t>
      </w:r>
      <w:r w:rsidRPr="00A63D30">
        <w:rPr>
          <w:sz w:val="24"/>
        </w:rPr>
        <w:t>Rzecznik Prasowy Komendanta Głównego Policji.</w:t>
      </w:r>
    </w:p>
    <w:p w14:paraId="33988E03" w14:textId="1B56F6A1" w:rsidR="000E77D2" w:rsidRPr="00A63D30" w:rsidRDefault="00031425" w:rsidP="00682958">
      <w:pPr>
        <w:adjustRightInd w:val="0"/>
        <w:snapToGrid w:val="0"/>
        <w:spacing w:after="0" w:line="276" w:lineRule="auto"/>
        <w:ind w:left="0" w:right="0" w:firstLine="425"/>
        <w:rPr>
          <w:sz w:val="24"/>
        </w:rPr>
      </w:pPr>
      <w:r w:rsidRPr="00A63D30">
        <w:rPr>
          <w:sz w:val="24"/>
        </w:rPr>
        <w:t>Ponadto</w:t>
      </w:r>
      <w:r w:rsidR="00A63D30">
        <w:rPr>
          <w:sz w:val="24"/>
        </w:rPr>
        <w:t xml:space="preserve">, uwzględniając katalog biura </w:t>
      </w:r>
      <w:r w:rsidR="00A63D30" w:rsidRPr="00A63D30">
        <w:rPr>
          <w:sz w:val="24"/>
        </w:rPr>
        <w:t>określone w zarządzeniu nr 2 Komendanta Głównego Policji z dnia 2 kwietnia 2016 r. w sprawie regulaminu Komendy Głównej Policji</w:t>
      </w:r>
      <w:r w:rsidR="00CF3F0E">
        <w:rPr>
          <w:sz w:val="24"/>
        </w:rPr>
        <w:t>,</w:t>
      </w:r>
      <w:r w:rsidRPr="00A63D30">
        <w:rPr>
          <w:sz w:val="24"/>
        </w:rPr>
        <w:t xml:space="preserve"> </w:t>
      </w:r>
      <w:r w:rsidR="00CF3F0E">
        <w:rPr>
          <w:sz w:val="24"/>
        </w:rPr>
        <w:t>opracowano</w:t>
      </w:r>
      <w:r w:rsidR="00CF3F0E" w:rsidRPr="00A63D30">
        <w:rPr>
          <w:sz w:val="24"/>
        </w:rPr>
        <w:t xml:space="preserve"> </w:t>
      </w:r>
      <w:r w:rsidRPr="00A63D30">
        <w:rPr>
          <w:sz w:val="24"/>
        </w:rPr>
        <w:t>katalog</w:t>
      </w:r>
      <w:r w:rsidR="00CF3F0E">
        <w:rPr>
          <w:sz w:val="24"/>
        </w:rPr>
        <w:t>i</w:t>
      </w:r>
      <w:r w:rsidRPr="00A63D30">
        <w:rPr>
          <w:sz w:val="24"/>
        </w:rPr>
        <w:t xml:space="preserve"> zadań poszczególnych komórek organizacyjnych Biura Komunikacji Społecznej Komendy Głównej Policji</w:t>
      </w:r>
      <w:r w:rsidR="0080237D">
        <w:rPr>
          <w:sz w:val="24"/>
        </w:rPr>
        <w:t>.</w:t>
      </w:r>
      <w:r w:rsidR="000E77D2" w:rsidRPr="00A63D30">
        <w:rPr>
          <w:sz w:val="24"/>
        </w:rPr>
        <w:t xml:space="preserve"> </w:t>
      </w:r>
    </w:p>
    <w:p w14:paraId="7E8CD058" w14:textId="0AD29299" w:rsidR="00CA0001" w:rsidRPr="00A63D30" w:rsidRDefault="000E77D2" w:rsidP="00682958">
      <w:pPr>
        <w:adjustRightInd w:val="0"/>
        <w:snapToGrid w:val="0"/>
        <w:spacing w:after="0" w:line="276" w:lineRule="auto"/>
        <w:ind w:left="0" w:right="0" w:firstLine="425"/>
        <w:rPr>
          <w:sz w:val="24"/>
        </w:rPr>
      </w:pPr>
      <w:r w:rsidRPr="00A63D30">
        <w:rPr>
          <w:sz w:val="24"/>
        </w:rPr>
        <w:t xml:space="preserve">Do zadań Wydziału Promocji Policji włączono wydawanie czasopisma „Gazeta Policyjna”, które zastąpiło wcześniejszy miesięcznik „Policja 997”. </w:t>
      </w:r>
      <w:r w:rsidR="00A63D30">
        <w:rPr>
          <w:sz w:val="24"/>
        </w:rPr>
        <w:t>Natomiast d</w:t>
      </w:r>
      <w:r w:rsidRPr="00A63D30">
        <w:rPr>
          <w:sz w:val="24"/>
        </w:rPr>
        <w:t xml:space="preserve">o Wydziału Prasowo-Informacyjnego włączono </w:t>
      </w:r>
      <w:r w:rsidR="00CF3F0E">
        <w:rPr>
          <w:sz w:val="24"/>
        </w:rPr>
        <w:t>zadanie dotyczące prowadzenia</w:t>
      </w:r>
      <w:r w:rsidRPr="00A63D30">
        <w:rPr>
          <w:sz w:val="24"/>
        </w:rPr>
        <w:t xml:space="preserve"> strony internetowej Centralnego Pododdziału Kontrterrorystycznego Policji „BOA”.</w:t>
      </w:r>
    </w:p>
    <w:p w14:paraId="73CAD916" w14:textId="742DF8B0" w:rsidR="00A63D30" w:rsidRPr="0080237D" w:rsidRDefault="00CF3F0E" w:rsidP="0080237D">
      <w:pPr>
        <w:spacing w:line="276" w:lineRule="auto"/>
        <w:ind w:left="0" w:right="0" w:firstLine="425"/>
        <w:rPr>
          <w:sz w:val="24"/>
        </w:rPr>
      </w:pPr>
      <w:r w:rsidRPr="0080237D">
        <w:rPr>
          <w:sz w:val="24"/>
        </w:rPr>
        <w:t>Wejście w życie niniejszej decyzji nie spowoduje skutków finansowych w budżecie KGP.</w:t>
      </w:r>
    </w:p>
    <w:p w14:paraId="64A676FC" w14:textId="40B7EBF3" w:rsidR="00CA0001" w:rsidRPr="00A63D30" w:rsidRDefault="00CA0001" w:rsidP="0080237D">
      <w:pPr>
        <w:adjustRightInd w:val="0"/>
        <w:snapToGrid w:val="0"/>
        <w:spacing w:after="0" w:line="276" w:lineRule="auto"/>
        <w:ind w:left="0" w:right="0" w:firstLine="425"/>
        <w:rPr>
          <w:sz w:val="24"/>
        </w:rPr>
      </w:pPr>
    </w:p>
    <w:sectPr w:rsidR="00CA0001" w:rsidRPr="00A63D30" w:rsidSect="004252AB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63252" w14:textId="77777777" w:rsidR="00F33CBB" w:rsidRDefault="00F33CBB" w:rsidP="002D3491">
      <w:pPr>
        <w:spacing w:after="0" w:line="240" w:lineRule="auto"/>
      </w:pPr>
      <w:r>
        <w:separator/>
      </w:r>
    </w:p>
  </w:endnote>
  <w:endnote w:type="continuationSeparator" w:id="0">
    <w:p w14:paraId="64F9BDD8" w14:textId="77777777" w:rsidR="00F33CBB" w:rsidRDefault="00F33CBB" w:rsidP="002D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BF4C3" w14:textId="77777777" w:rsidR="00F33CBB" w:rsidRDefault="00F33CBB" w:rsidP="002D3491">
      <w:pPr>
        <w:spacing w:after="0" w:line="240" w:lineRule="auto"/>
      </w:pPr>
      <w:r>
        <w:separator/>
      </w:r>
    </w:p>
  </w:footnote>
  <w:footnote w:type="continuationSeparator" w:id="0">
    <w:p w14:paraId="20C6F121" w14:textId="77777777" w:rsidR="00F33CBB" w:rsidRDefault="00F33CBB" w:rsidP="002D3491">
      <w:pPr>
        <w:spacing w:after="0" w:line="240" w:lineRule="auto"/>
      </w:pPr>
      <w:r>
        <w:continuationSeparator/>
      </w:r>
    </w:p>
  </w:footnote>
  <w:footnote w:id="1">
    <w:p w14:paraId="435F402E" w14:textId="5C73CE04" w:rsidR="004D6231" w:rsidRDefault="004D6231">
      <w:pPr>
        <w:pStyle w:val="Tekstprzypisudolnego"/>
      </w:pPr>
      <w:r>
        <w:rPr>
          <w:rStyle w:val="Odwoanieprzypisudolnego"/>
        </w:rPr>
        <w:t>1)</w:t>
      </w:r>
      <w:r>
        <w:t xml:space="preserve"> Zmiany wymienionego zarządzenia zostały ogłoszone w Dz. Urz. KGP z 2016 r. poz. 69, z 2017 r. poz. 44, 2018 r. poz. 2, 106 i 126 oraz z 2019 poz.105 i 126 oraz z 2020 r. poz. 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F84"/>
    <w:multiLevelType w:val="hybridMultilevel"/>
    <w:tmpl w:val="A6024958"/>
    <w:lvl w:ilvl="0" w:tplc="088658DE">
      <w:start w:val="1"/>
      <w:numFmt w:val="decimal"/>
      <w:lvlText w:val="%1)"/>
      <w:lvlJc w:val="left"/>
      <w:pPr>
        <w:ind w:left="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6664A">
      <w:start w:val="1"/>
      <w:numFmt w:val="lowerLetter"/>
      <w:lvlText w:val="%2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AAD2C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A2C9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4B22E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8B748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ADAEE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056B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A699A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9C3372"/>
    <w:multiLevelType w:val="hybridMultilevel"/>
    <w:tmpl w:val="CBC6FA90"/>
    <w:lvl w:ilvl="0" w:tplc="E8C6890E">
      <w:start w:val="7"/>
      <w:numFmt w:val="lowerLetter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CF604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2572E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883D2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AB47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49ECC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2F5A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2AEF56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6EB1A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373F0B"/>
    <w:multiLevelType w:val="hybridMultilevel"/>
    <w:tmpl w:val="94DC4B64"/>
    <w:lvl w:ilvl="0" w:tplc="95AC7E68">
      <w:start w:val="1"/>
      <w:numFmt w:val="lowerLetter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E614E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27E54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360D3E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6F66C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68654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21860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88C06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6B1C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AA12F2"/>
    <w:multiLevelType w:val="hybridMultilevel"/>
    <w:tmpl w:val="0AEE86D6"/>
    <w:lvl w:ilvl="0" w:tplc="28140930">
      <w:start w:val="1"/>
      <w:numFmt w:val="decimal"/>
      <w:lvlText w:val="%1)"/>
      <w:lvlJc w:val="left"/>
      <w:pPr>
        <w:ind w:left="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4A51A">
      <w:start w:val="1"/>
      <w:numFmt w:val="lowerLetter"/>
      <w:lvlText w:val="%2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2A62A">
      <w:start w:val="1"/>
      <w:numFmt w:val="lowerRoman"/>
      <w:lvlText w:val="%3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56E6F0">
      <w:start w:val="1"/>
      <w:numFmt w:val="decimal"/>
      <w:lvlText w:val="%4"/>
      <w:lvlJc w:val="left"/>
      <w:pPr>
        <w:ind w:left="2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2F344">
      <w:start w:val="1"/>
      <w:numFmt w:val="lowerLetter"/>
      <w:lvlText w:val="%5"/>
      <w:lvlJc w:val="left"/>
      <w:pPr>
        <w:ind w:left="2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FE9888">
      <w:start w:val="1"/>
      <w:numFmt w:val="lowerRoman"/>
      <w:lvlText w:val="%6"/>
      <w:lvlJc w:val="left"/>
      <w:pPr>
        <w:ind w:left="3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6C7FC">
      <w:start w:val="1"/>
      <w:numFmt w:val="decimal"/>
      <w:lvlText w:val="%7"/>
      <w:lvlJc w:val="left"/>
      <w:pPr>
        <w:ind w:left="4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8F76E">
      <w:start w:val="1"/>
      <w:numFmt w:val="lowerLetter"/>
      <w:lvlText w:val="%8"/>
      <w:lvlJc w:val="left"/>
      <w:pPr>
        <w:ind w:left="4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E9844">
      <w:start w:val="1"/>
      <w:numFmt w:val="lowerRoman"/>
      <w:lvlText w:val="%9"/>
      <w:lvlJc w:val="left"/>
      <w:pPr>
        <w:ind w:left="5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191E7F"/>
    <w:multiLevelType w:val="hybridMultilevel"/>
    <w:tmpl w:val="EE340A40"/>
    <w:lvl w:ilvl="0" w:tplc="88B64E40">
      <w:start w:val="2"/>
      <w:numFmt w:val="decimal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A73D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34ABC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10E182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223ED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F4CAC2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78150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8406DC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C0C916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6E02F3"/>
    <w:multiLevelType w:val="hybridMultilevel"/>
    <w:tmpl w:val="BB624CF0"/>
    <w:lvl w:ilvl="0" w:tplc="EF60C46C">
      <w:start w:val="1"/>
      <w:numFmt w:val="lowerLetter"/>
      <w:lvlText w:val="%1)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64518">
      <w:start w:val="1"/>
      <w:numFmt w:val="lowerLetter"/>
      <w:lvlText w:val="%2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6A69C">
      <w:start w:val="1"/>
      <w:numFmt w:val="lowerRoman"/>
      <w:lvlText w:val="%3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EA8E4">
      <w:start w:val="1"/>
      <w:numFmt w:val="decimal"/>
      <w:lvlText w:val="%4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6348C">
      <w:start w:val="1"/>
      <w:numFmt w:val="lowerLetter"/>
      <w:lvlText w:val="%5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10832C">
      <w:start w:val="1"/>
      <w:numFmt w:val="lowerRoman"/>
      <w:lvlText w:val="%6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6324A">
      <w:start w:val="1"/>
      <w:numFmt w:val="decimal"/>
      <w:lvlText w:val="%7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E5CA0">
      <w:start w:val="1"/>
      <w:numFmt w:val="lowerLetter"/>
      <w:lvlText w:val="%8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EA772">
      <w:start w:val="1"/>
      <w:numFmt w:val="lowerRoman"/>
      <w:lvlText w:val="%9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01"/>
    <w:rsid w:val="00031425"/>
    <w:rsid w:val="00054E64"/>
    <w:rsid w:val="000568C7"/>
    <w:rsid w:val="000E77D2"/>
    <w:rsid w:val="001012CF"/>
    <w:rsid w:val="001106A4"/>
    <w:rsid w:val="00140DD5"/>
    <w:rsid w:val="001A33BA"/>
    <w:rsid w:val="001D62D1"/>
    <w:rsid w:val="001E27FC"/>
    <w:rsid w:val="0022104E"/>
    <w:rsid w:val="002D3491"/>
    <w:rsid w:val="003253F6"/>
    <w:rsid w:val="003F1222"/>
    <w:rsid w:val="004252AB"/>
    <w:rsid w:val="00473729"/>
    <w:rsid w:val="004D6231"/>
    <w:rsid w:val="004E0600"/>
    <w:rsid w:val="004F57AE"/>
    <w:rsid w:val="004F7DD7"/>
    <w:rsid w:val="00543438"/>
    <w:rsid w:val="005F5D7B"/>
    <w:rsid w:val="00682958"/>
    <w:rsid w:val="00756819"/>
    <w:rsid w:val="007C04A8"/>
    <w:rsid w:val="00801372"/>
    <w:rsid w:val="0080237D"/>
    <w:rsid w:val="00874CE5"/>
    <w:rsid w:val="008B5AEE"/>
    <w:rsid w:val="008C6D75"/>
    <w:rsid w:val="009D3329"/>
    <w:rsid w:val="00A63D30"/>
    <w:rsid w:val="00A86DC2"/>
    <w:rsid w:val="00B04BEB"/>
    <w:rsid w:val="00BB0C77"/>
    <w:rsid w:val="00BE48BD"/>
    <w:rsid w:val="00C71D27"/>
    <w:rsid w:val="00CA0001"/>
    <w:rsid w:val="00CF3F0E"/>
    <w:rsid w:val="00CF70F3"/>
    <w:rsid w:val="00D54C81"/>
    <w:rsid w:val="00DC462E"/>
    <w:rsid w:val="00DC7285"/>
    <w:rsid w:val="00E03270"/>
    <w:rsid w:val="00E564F1"/>
    <w:rsid w:val="00F33CBB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A1D1"/>
  <w15:docId w15:val="{78DF2839-64BF-BA42-9679-D8A130AB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33" w:right="180" w:hanging="5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7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34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349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34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231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4C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C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C8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C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C81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666A1A-8CF0-4C09-B255-843BCBF4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Główna Policji Komenda Główna Policji</dc:creator>
  <cp:keywords/>
  <cp:lastModifiedBy>Renata Przesmycka</cp:lastModifiedBy>
  <cp:revision>2</cp:revision>
  <cp:lastPrinted>2021-02-04T09:54:00Z</cp:lastPrinted>
  <dcterms:created xsi:type="dcterms:W3CDTF">2021-02-24T10:47:00Z</dcterms:created>
  <dcterms:modified xsi:type="dcterms:W3CDTF">2021-02-24T10:47:00Z</dcterms:modified>
</cp:coreProperties>
</file>