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49" w:rsidRPr="00181AFB" w:rsidRDefault="00144B0A" w:rsidP="00181AFB">
      <w:pPr>
        <w:jc w:val="right"/>
        <w:rPr>
          <w:sz w:val="24"/>
          <w:szCs w:val="24"/>
        </w:rPr>
      </w:pPr>
      <w:r>
        <w:rPr>
          <w:sz w:val="24"/>
          <w:szCs w:val="24"/>
        </w:rPr>
        <w:t>Warszawa, dn. 20</w:t>
      </w:r>
      <w:r w:rsidR="00181AFB" w:rsidRPr="00181AFB">
        <w:rPr>
          <w:sz w:val="24"/>
          <w:szCs w:val="24"/>
        </w:rPr>
        <w:t xml:space="preserve"> stycznia 2020 r.</w:t>
      </w:r>
    </w:p>
    <w:p w:rsidR="00181AFB" w:rsidRDefault="00181AFB" w:rsidP="00181AFB">
      <w:pPr>
        <w:jc w:val="right"/>
      </w:pPr>
    </w:p>
    <w:p w:rsidR="00181AFB" w:rsidRDefault="00181AFB" w:rsidP="00181AFB">
      <w:pPr>
        <w:jc w:val="right"/>
      </w:pPr>
    </w:p>
    <w:p w:rsidR="00181AFB" w:rsidRDefault="00181AFB" w:rsidP="00181AFB">
      <w:pPr>
        <w:jc w:val="center"/>
        <w:rPr>
          <w:sz w:val="28"/>
          <w:szCs w:val="28"/>
        </w:rPr>
      </w:pPr>
      <w:r>
        <w:rPr>
          <w:sz w:val="28"/>
          <w:szCs w:val="28"/>
        </w:rPr>
        <w:t>INFORMACJA</w:t>
      </w:r>
    </w:p>
    <w:p w:rsidR="00181AFB" w:rsidRPr="00181AFB" w:rsidRDefault="00181AFB" w:rsidP="00181AFB">
      <w:pPr>
        <w:jc w:val="center"/>
        <w:rPr>
          <w:sz w:val="24"/>
          <w:szCs w:val="24"/>
        </w:rPr>
      </w:pPr>
      <w:r w:rsidRPr="00181AFB">
        <w:rPr>
          <w:sz w:val="24"/>
          <w:szCs w:val="24"/>
        </w:rPr>
        <w:t>o działaniach podejmowanych wobec Komendanta Głównego Policji w 2019 r. przez podmioty wykonujące zawodową działalność lobbingową</w:t>
      </w:r>
    </w:p>
    <w:p w:rsidR="00181AFB" w:rsidRDefault="00181AFB" w:rsidP="00181AFB">
      <w:pPr>
        <w:jc w:val="center"/>
        <w:rPr>
          <w:sz w:val="24"/>
          <w:szCs w:val="24"/>
        </w:rPr>
      </w:pPr>
    </w:p>
    <w:p w:rsidR="00181AFB" w:rsidRDefault="00181AFB" w:rsidP="00181AFB">
      <w:pPr>
        <w:jc w:val="center"/>
        <w:rPr>
          <w:sz w:val="24"/>
          <w:szCs w:val="24"/>
        </w:rPr>
      </w:pPr>
    </w:p>
    <w:p w:rsidR="00181AFB" w:rsidRPr="007C0EE5" w:rsidRDefault="00181AFB" w:rsidP="00181AF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C0EE5">
        <w:rPr>
          <w:sz w:val="24"/>
          <w:szCs w:val="24"/>
        </w:rPr>
        <w:t xml:space="preserve">Realizując dyspozycję art. 18 ust. </w:t>
      </w:r>
      <w:bookmarkStart w:id="0" w:name="_GoBack"/>
      <w:bookmarkEnd w:id="0"/>
      <w:r w:rsidR="007C0EE5">
        <w:rPr>
          <w:sz w:val="24"/>
          <w:szCs w:val="24"/>
        </w:rPr>
        <w:t xml:space="preserve">3 ustawy z dnia 7 lipca 2005 r. </w:t>
      </w:r>
      <w:r w:rsidR="007C0EE5" w:rsidRPr="007C0EE5">
        <w:rPr>
          <w:i/>
          <w:sz w:val="24"/>
          <w:szCs w:val="24"/>
        </w:rPr>
        <w:t>o</w:t>
      </w:r>
      <w:r w:rsidR="007C0EE5">
        <w:rPr>
          <w:sz w:val="24"/>
          <w:szCs w:val="24"/>
        </w:rPr>
        <w:t xml:space="preserve"> </w:t>
      </w:r>
      <w:r w:rsidR="007C0EE5">
        <w:rPr>
          <w:i/>
          <w:sz w:val="24"/>
          <w:szCs w:val="24"/>
        </w:rPr>
        <w:t xml:space="preserve">działalności lobbingowej w procesie stanowienia prawa </w:t>
      </w:r>
      <w:r w:rsidR="007C0EE5">
        <w:rPr>
          <w:sz w:val="24"/>
          <w:szCs w:val="24"/>
        </w:rPr>
        <w:t>(Dz. U. z 2017 r. poz. 248)</w:t>
      </w:r>
      <w:r w:rsidR="00144B0A">
        <w:rPr>
          <w:sz w:val="24"/>
          <w:szCs w:val="24"/>
        </w:rPr>
        <w:t xml:space="preserve"> informuję, że w 2019 r. nie skierowano, w trybie powyższej ustawy , do Komendanta Głównego Policji żadnego wystąpienia przez podmioty wykonujące zawodową działalność lobbingową.</w:t>
      </w:r>
      <w:r w:rsidR="007C0EE5" w:rsidRPr="007C0EE5">
        <w:rPr>
          <w:sz w:val="24"/>
          <w:szCs w:val="24"/>
        </w:rPr>
        <w:t xml:space="preserve"> </w:t>
      </w:r>
    </w:p>
    <w:sectPr w:rsidR="00181AFB" w:rsidRPr="007C0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65D"/>
    <w:rsid w:val="00035449"/>
    <w:rsid w:val="00144B0A"/>
    <w:rsid w:val="00181AFB"/>
    <w:rsid w:val="007C0EE5"/>
    <w:rsid w:val="0083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E79FB-B818-440E-A2B9-5CA03BD5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Przesmycka</dc:creator>
  <cp:keywords/>
  <dc:description/>
  <cp:lastModifiedBy>Renata Przesmycka</cp:lastModifiedBy>
  <cp:revision>4</cp:revision>
  <dcterms:created xsi:type="dcterms:W3CDTF">2020-01-22T09:23:00Z</dcterms:created>
  <dcterms:modified xsi:type="dcterms:W3CDTF">2020-01-22T09:40:00Z</dcterms:modified>
</cp:coreProperties>
</file>